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0D6" w:rsidRDefault="00B730D6" w:rsidP="00B730D6">
      <w:pPr>
        <w:pStyle w:val="ReportTitle"/>
        <w:spacing w:before="0" w:after="0"/>
        <w:jc w:val="center"/>
        <w:rPr>
          <w:color w:val="000000"/>
        </w:rPr>
      </w:pPr>
    </w:p>
    <w:p w:rsidR="00B730D6" w:rsidRDefault="00B730D6" w:rsidP="00B730D6">
      <w:pPr>
        <w:pStyle w:val="ReportTitle"/>
        <w:spacing w:before="0" w:after="0"/>
        <w:jc w:val="center"/>
        <w:rPr>
          <w:color w:val="000000"/>
        </w:rPr>
      </w:pPr>
    </w:p>
    <w:p w:rsidR="007420E6" w:rsidRDefault="007420E6" w:rsidP="00B730D6">
      <w:pPr>
        <w:pStyle w:val="ReportTitle"/>
        <w:spacing w:before="0" w:after="0"/>
        <w:jc w:val="center"/>
        <w:rPr>
          <w:color w:val="000000"/>
        </w:rPr>
      </w:pPr>
    </w:p>
    <w:p w:rsidR="007420E6" w:rsidRDefault="007420E6" w:rsidP="00B730D6">
      <w:pPr>
        <w:pStyle w:val="ReportTitle"/>
        <w:spacing w:before="0" w:after="0"/>
        <w:jc w:val="center"/>
        <w:rPr>
          <w:color w:val="000000"/>
        </w:rPr>
      </w:pPr>
    </w:p>
    <w:p w:rsidR="007420E6" w:rsidRDefault="007420E6" w:rsidP="00B730D6">
      <w:pPr>
        <w:pStyle w:val="ReportTitle"/>
        <w:spacing w:before="0" w:after="0"/>
        <w:jc w:val="center"/>
        <w:rPr>
          <w:color w:val="000000"/>
        </w:rPr>
      </w:pPr>
    </w:p>
    <w:p w:rsidR="007420E6" w:rsidRDefault="007420E6" w:rsidP="00B730D6">
      <w:pPr>
        <w:pStyle w:val="ReportTitle"/>
        <w:spacing w:before="0" w:after="0"/>
        <w:jc w:val="center"/>
        <w:rPr>
          <w:color w:val="000000"/>
        </w:rPr>
      </w:pPr>
      <w:r>
        <w:rPr>
          <w:noProof/>
          <w:color w:val="000000"/>
          <w:lang w:eastAsia="en-GB"/>
        </w:rPr>
        <w:drawing>
          <wp:inline distT="0" distB="0" distL="0" distR="0" wp14:anchorId="590795CA" wp14:editId="130A52F5">
            <wp:extent cx="57150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7420E6" w:rsidRDefault="007420E6" w:rsidP="00B730D6">
      <w:pPr>
        <w:pStyle w:val="ReportTitle"/>
        <w:spacing w:before="0" w:after="0"/>
        <w:jc w:val="center"/>
        <w:rPr>
          <w:color w:val="000000"/>
        </w:rPr>
      </w:pPr>
    </w:p>
    <w:p w:rsidR="00B730D6" w:rsidRDefault="00B730D6" w:rsidP="00B730D6">
      <w:pPr>
        <w:pStyle w:val="ReportTitle"/>
        <w:spacing w:before="0" w:after="0"/>
        <w:jc w:val="center"/>
        <w:rPr>
          <w:color w:val="000000"/>
        </w:rPr>
      </w:pPr>
      <w:r>
        <w:rPr>
          <w:color w:val="000000"/>
        </w:rPr>
        <w:t xml:space="preserve">Cisco Unified Communications Manager </w:t>
      </w:r>
    </w:p>
    <w:p w:rsidR="00B730D6" w:rsidRDefault="00B730D6" w:rsidP="00B730D6">
      <w:pPr>
        <w:pStyle w:val="ReportTitle"/>
        <w:spacing w:before="0" w:after="0"/>
        <w:jc w:val="center"/>
        <w:rPr>
          <w:color w:val="000000"/>
        </w:rPr>
      </w:pPr>
      <w:r>
        <w:rPr>
          <w:color w:val="000000"/>
        </w:rPr>
        <w:t>IP Communicator</w:t>
      </w:r>
    </w:p>
    <w:p w:rsidR="00B730D6" w:rsidRDefault="00B730D6" w:rsidP="00B730D6">
      <w:pPr>
        <w:pStyle w:val="ReportTitle"/>
        <w:spacing w:before="0" w:after="0"/>
        <w:jc w:val="center"/>
        <w:rPr>
          <w:color w:val="000000"/>
          <w:sz w:val="56"/>
          <w:szCs w:val="56"/>
        </w:rPr>
      </w:pPr>
      <w:r>
        <w:rPr>
          <w:color w:val="000000"/>
          <w:sz w:val="56"/>
          <w:szCs w:val="56"/>
        </w:rPr>
        <w:t>Install Guide</w:t>
      </w:r>
    </w:p>
    <w:p w:rsidR="00B730D6" w:rsidRDefault="00B730D6">
      <w:pPr>
        <w:rPr>
          <w:rFonts w:ascii="Arial" w:eastAsia="Times New Roman" w:hAnsi="Arial" w:cs="Times New Roman"/>
          <w:b/>
          <w:bCs/>
          <w:color w:val="000000"/>
          <w:sz w:val="56"/>
          <w:szCs w:val="56"/>
        </w:rPr>
      </w:pPr>
      <w:r>
        <w:rPr>
          <w:color w:val="000000"/>
          <w:sz w:val="56"/>
          <w:szCs w:val="56"/>
        </w:rPr>
        <w:br w:type="page"/>
      </w:r>
    </w:p>
    <w:p w:rsidR="00B730D6" w:rsidRPr="00D006D2" w:rsidRDefault="00B730D6" w:rsidP="00D006D2">
      <w:pPr>
        <w:rPr>
          <w:rFonts w:ascii="Arial" w:hAnsi="Arial" w:cs="Arial"/>
          <w:b/>
          <w:sz w:val="36"/>
          <w:szCs w:val="36"/>
        </w:rPr>
      </w:pPr>
      <w:r w:rsidRPr="00B730D6">
        <w:rPr>
          <w:rFonts w:ascii="Arial" w:hAnsi="Arial" w:cs="Arial"/>
          <w:b/>
          <w:sz w:val="36"/>
          <w:szCs w:val="36"/>
        </w:rPr>
        <w:lastRenderedPageBreak/>
        <w:t>CONTENTS</w:t>
      </w:r>
      <w:r>
        <w:rPr>
          <w:color w:val="000000"/>
          <w:sz w:val="32"/>
          <w:szCs w:val="32"/>
        </w:rPr>
        <w:br w:type="page"/>
      </w:r>
    </w:p>
    <w:p w:rsidR="00477957" w:rsidRDefault="00477957" w:rsidP="00B730D6">
      <w:pPr>
        <w:pStyle w:val="Heading1"/>
      </w:pPr>
      <w:r>
        <w:lastRenderedPageBreak/>
        <w:t>Installing the Cisco Communicator Application</w:t>
      </w:r>
    </w:p>
    <w:p w:rsidR="00477957" w:rsidRDefault="00477957" w:rsidP="00B730D6">
      <w:pPr>
        <w:pStyle w:val="Heading1"/>
      </w:pPr>
    </w:p>
    <w:p w:rsidR="00B730D6" w:rsidRPr="00B730D6" w:rsidRDefault="00B730D6" w:rsidP="00477957">
      <w:pPr>
        <w:pStyle w:val="Heading2"/>
      </w:pPr>
      <w:r w:rsidRPr="00B730D6">
        <w:t>S</w:t>
      </w:r>
      <w:r>
        <w:t>tep</w:t>
      </w:r>
      <w:r w:rsidRPr="00B730D6">
        <w:t xml:space="preserve"> 1</w:t>
      </w:r>
    </w:p>
    <w:p w:rsidR="00B730D6" w:rsidRDefault="00B730D6">
      <w:r>
        <w:t>Open a ticket on the IT Helpdesk and assign to the Telecommunication Queue.</w:t>
      </w:r>
    </w:p>
    <w:p w:rsidR="00B730D6" w:rsidRDefault="00B730D6">
      <w:r>
        <w:t>The Ticket should contain the following:</w:t>
      </w:r>
    </w:p>
    <w:p w:rsidR="00B730D6" w:rsidRDefault="00B730D6">
      <w:r>
        <w:t xml:space="preserve">User Full Name: </w:t>
      </w:r>
      <w:r>
        <w:br/>
        <w:t xml:space="preserve">User ID: </w:t>
      </w:r>
      <w:r>
        <w:br/>
        <w:t xml:space="preserve">User Extension: </w:t>
      </w:r>
      <w:r>
        <w:br/>
        <w:t>User Location:</w:t>
      </w:r>
    </w:p>
    <w:p w:rsidR="00B730D6" w:rsidRDefault="00B730D6">
      <w:r>
        <w:t>The Telecommunication department will then configure the appropriate telephony system that is the home system for the user. Once the configuration on the system is complete, the software can be installed on the user’s laptop or PC.</w:t>
      </w:r>
    </w:p>
    <w:p w:rsidR="00B730D6" w:rsidRDefault="00B730D6" w:rsidP="00477957">
      <w:pPr>
        <w:pStyle w:val="Heading2"/>
      </w:pPr>
      <w:r>
        <w:t>Step 2</w:t>
      </w:r>
    </w:p>
    <w:p w:rsidR="00B730D6" w:rsidRDefault="00B730D6" w:rsidP="00B730D6">
      <w:r>
        <w:t>Obtain the software from the specified location. This will either be specified in the updated helpdesk ticket or it will be stored locally and the locations should be made known to the local IT.</w:t>
      </w:r>
    </w:p>
    <w:p w:rsidR="00B730D6" w:rsidRDefault="00B730D6" w:rsidP="00B730D6">
      <w:r>
        <w:t xml:space="preserve">The file to be used is </w:t>
      </w:r>
      <w:r w:rsidR="00A10909">
        <w:t>“</w:t>
      </w:r>
      <w:r w:rsidR="00A10909" w:rsidRPr="00A10909">
        <w:t>CiscoIPCommunicatorSetup.exe</w:t>
      </w:r>
      <w:r w:rsidR="00A10909">
        <w:t>”</w:t>
      </w:r>
      <w:r w:rsidR="00A10909">
        <w:br/>
        <w:t>The current tested version is 7.0.5.0 (do not use 7.0.6.0 or 8.0.0.0)</w:t>
      </w:r>
    </w:p>
    <w:p w:rsidR="00A10909" w:rsidRDefault="00C51763" w:rsidP="00B730D6">
      <w:r>
        <w:t>If possible ensure the desired headset is also plugged in and has been detected by Windows prior to commencing the install</w:t>
      </w:r>
    </w:p>
    <w:p w:rsidR="00A10909" w:rsidRDefault="00A10909" w:rsidP="00477957">
      <w:pPr>
        <w:pStyle w:val="Heading2"/>
      </w:pPr>
      <w:r>
        <w:t>Step 3</w:t>
      </w:r>
      <w:r w:rsidR="00593A6F">
        <w:t>a Win XP</w:t>
      </w:r>
    </w:p>
    <w:p w:rsidR="00F449F3" w:rsidRDefault="00A10909" w:rsidP="00F449F3">
      <w:pPr>
        <w:pStyle w:val="ListParagraph"/>
        <w:numPr>
          <w:ilvl w:val="0"/>
          <w:numId w:val="1"/>
        </w:numPr>
      </w:pPr>
      <w:r>
        <w:t>Log into the user device with a minimum of local Administrator rights</w:t>
      </w:r>
      <w:r w:rsidR="00F449F3">
        <w:t>.</w:t>
      </w:r>
    </w:p>
    <w:p w:rsidR="00F449F3" w:rsidRDefault="00F449F3" w:rsidP="00A10909">
      <w:pPr>
        <w:pStyle w:val="ListParagraph"/>
        <w:numPr>
          <w:ilvl w:val="0"/>
          <w:numId w:val="1"/>
        </w:numPr>
      </w:pPr>
      <w:r>
        <w:t>Got to the storage location of the exe file</w:t>
      </w:r>
    </w:p>
    <w:p w:rsidR="00A10909" w:rsidRDefault="00F449F3" w:rsidP="00A10909">
      <w:pPr>
        <w:pStyle w:val="ListParagraph"/>
        <w:numPr>
          <w:ilvl w:val="0"/>
          <w:numId w:val="1"/>
        </w:numPr>
      </w:pPr>
      <w:r>
        <w:t xml:space="preserve">Start the </w:t>
      </w:r>
      <w:r w:rsidR="00A10909">
        <w:t xml:space="preserve">install </w:t>
      </w:r>
      <w:r>
        <w:t xml:space="preserve">of </w:t>
      </w:r>
      <w:r w:rsidR="00A10909">
        <w:t xml:space="preserve">the software </w:t>
      </w:r>
      <w:r>
        <w:t>by</w:t>
      </w:r>
      <w:r w:rsidR="00A10909">
        <w:t xml:space="preserve"> double click</w:t>
      </w:r>
      <w:r>
        <w:t>ing on the exe file</w:t>
      </w:r>
    </w:p>
    <w:p w:rsidR="00F449F3" w:rsidRDefault="00F449F3" w:rsidP="00F449F3">
      <w:pPr>
        <w:pStyle w:val="ListParagraph"/>
        <w:ind w:left="1440"/>
      </w:pPr>
    </w:p>
    <w:p w:rsidR="00F449F3" w:rsidRDefault="00F449F3" w:rsidP="00D006D2">
      <w:pPr>
        <w:jc w:val="center"/>
      </w:pPr>
      <w:r>
        <w:rPr>
          <w:noProof/>
          <w:lang w:eastAsia="en-GB"/>
        </w:rPr>
        <w:drawing>
          <wp:inline distT="0" distB="0" distL="0" distR="0" wp14:anchorId="26A1A00F" wp14:editId="21863266">
            <wp:extent cx="559117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91175" cy="952500"/>
                    </a:xfrm>
                    <a:prstGeom prst="rect">
                      <a:avLst/>
                    </a:prstGeom>
                  </pic:spPr>
                </pic:pic>
              </a:graphicData>
            </a:graphic>
          </wp:inline>
        </w:drawing>
      </w:r>
    </w:p>
    <w:p w:rsidR="00877CEC" w:rsidRPr="00877CEC" w:rsidRDefault="00593A6F" w:rsidP="00877CEC">
      <w:pPr>
        <w:pStyle w:val="Heading2"/>
      </w:pPr>
      <w:r w:rsidRPr="00593A6F">
        <w:t>Step 3B</w:t>
      </w:r>
      <w:r>
        <w:t xml:space="preserve"> Win 7 (to avoid install issues)</w:t>
      </w:r>
    </w:p>
    <w:p w:rsidR="00593A6F" w:rsidRDefault="00593A6F" w:rsidP="00593A6F">
      <w:pPr>
        <w:pStyle w:val="ListParagraph"/>
        <w:numPr>
          <w:ilvl w:val="0"/>
          <w:numId w:val="2"/>
        </w:numPr>
      </w:pPr>
      <w:r>
        <w:t>Log into the user device with a minimum of local Administrator rights.</w:t>
      </w:r>
    </w:p>
    <w:p w:rsidR="00593A6F" w:rsidRDefault="00593A6F" w:rsidP="00593A6F">
      <w:pPr>
        <w:pStyle w:val="ListParagraph"/>
        <w:numPr>
          <w:ilvl w:val="0"/>
          <w:numId w:val="2"/>
        </w:numPr>
      </w:pPr>
      <w:r>
        <w:t>Got to the storage location of the exe file</w:t>
      </w:r>
    </w:p>
    <w:p w:rsidR="00593A6F" w:rsidRDefault="00983928" w:rsidP="00593A6F">
      <w:pPr>
        <w:pStyle w:val="ListParagraph"/>
        <w:numPr>
          <w:ilvl w:val="0"/>
          <w:numId w:val="2"/>
        </w:numPr>
      </w:pPr>
      <w:r>
        <w:rPr>
          <w:noProof/>
          <w:lang w:eastAsia="en-GB"/>
        </w:rPr>
        <mc:AlternateContent>
          <mc:Choice Requires="wps">
            <w:drawing>
              <wp:anchor distT="0" distB="0" distL="114300" distR="114300" simplePos="0" relativeHeight="251687936" behindDoc="0" locked="0" layoutInCell="1" allowOverlap="1" wp14:anchorId="475CAA47" wp14:editId="48FD3E35">
                <wp:simplePos x="0" y="0"/>
                <wp:positionH relativeFrom="column">
                  <wp:posOffset>3310890</wp:posOffset>
                </wp:positionH>
                <wp:positionV relativeFrom="paragraph">
                  <wp:posOffset>171450</wp:posOffset>
                </wp:positionV>
                <wp:extent cx="2409190" cy="1181100"/>
                <wp:effectExtent l="38100" t="19050" r="10160" b="57150"/>
                <wp:wrapNone/>
                <wp:docPr id="339" name="Straight Arrow Connector 339"/>
                <wp:cNvGraphicFramePr/>
                <a:graphic xmlns:a="http://schemas.openxmlformats.org/drawingml/2006/main">
                  <a:graphicData uri="http://schemas.microsoft.com/office/word/2010/wordprocessingShape">
                    <wps:wsp>
                      <wps:cNvCnPr/>
                      <wps:spPr>
                        <a:xfrm flipH="1">
                          <a:off x="0" y="0"/>
                          <a:ext cx="2409190" cy="118110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9" o:spid="_x0000_s1026" type="#_x0000_t32" style="position:absolute;margin-left:260.7pt;margin-top:13.5pt;width:189.7pt;height:9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" strokecolor="red" strokeweight="2.25pt">
                <v:stroke endarrow="open"/>
              </v:shape>
            </w:pict>
          </mc:Fallback>
        </mc:AlternateContent>
      </w:r>
      <w:r w:rsidR="00593A6F">
        <w:t xml:space="preserve">Start the install of the software by </w:t>
      </w:r>
      <w:r w:rsidR="00D006D2">
        <w:t>right</w:t>
      </w:r>
      <w:r w:rsidR="00593A6F">
        <w:t xml:space="preserve"> clicking on the exe file</w:t>
      </w:r>
      <w:r w:rsidR="00D006D2">
        <w:t xml:space="preserve"> and select ‘Run as Administrator’</w:t>
      </w:r>
    </w:p>
    <w:p w:rsidR="00593A6F" w:rsidRDefault="00593A6F" w:rsidP="00593A6F"/>
    <w:p w:rsidR="00F449F3" w:rsidRDefault="00593A6F" w:rsidP="00D006D2">
      <w:pPr>
        <w:jc w:val="center"/>
      </w:pPr>
      <w:r>
        <w:rPr>
          <w:noProof/>
          <w:lang w:eastAsia="en-GB"/>
        </w:rPr>
        <w:drawing>
          <wp:inline distT="0" distB="0" distL="0" distR="0" wp14:anchorId="0AFE918E" wp14:editId="6322A690">
            <wp:extent cx="3733800" cy="1647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33800" cy="1647633"/>
                    </a:xfrm>
                    <a:prstGeom prst="rect">
                      <a:avLst/>
                    </a:prstGeom>
                  </pic:spPr>
                </pic:pic>
              </a:graphicData>
            </a:graphic>
          </wp:inline>
        </w:drawing>
      </w:r>
      <w:bookmarkStart w:id="0" w:name="_GoBack"/>
      <w:bookmarkEnd w:id="0"/>
    </w:p>
    <w:p w:rsidR="00F449F3" w:rsidRDefault="00F449F3" w:rsidP="00477957">
      <w:pPr>
        <w:pStyle w:val="Heading2"/>
      </w:pPr>
      <w:r>
        <w:lastRenderedPageBreak/>
        <w:t>Step 4</w:t>
      </w:r>
    </w:p>
    <w:p w:rsidR="00F449F3" w:rsidRDefault="00F449F3" w:rsidP="00F449F3">
      <w:r>
        <w:t>Select the English (United States) Language setting (This is the default)</w:t>
      </w:r>
      <w:r w:rsidR="006E3B19">
        <w:t>. And click OK</w:t>
      </w:r>
    </w:p>
    <w:p w:rsidR="00F449F3" w:rsidRDefault="00F449F3" w:rsidP="00F449F3">
      <w:pPr>
        <w:jc w:val="center"/>
      </w:pPr>
      <w:r>
        <w:rPr>
          <w:noProof/>
          <w:lang w:eastAsia="en-GB"/>
        </w:rPr>
        <w:drawing>
          <wp:inline distT="0" distB="0" distL="0" distR="0" wp14:anchorId="00F1BA75" wp14:editId="548ADA44">
            <wp:extent cx="2638425" cy="11116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8425" cy="1111621"/>
                    </a:xfrm>
                    <a:prstGeom prst="rect">
                      <a:avLst/>
                    </a:prstGeom>
                  </pic:spPr>
                </pic:pic>
              </a:graphicData>
            </a:graphic>
          </wp:inline>
        </w:drawing>
      </w:r>
    </w:p>
    <w:p w:rsidR="00F449F3" w:rsidRDefault="00F449F3" w:rsidP="00F449F3"/>
    <w:p w:rsidR="00F449F3" w:rsidRDefault="006E3B19" w:rsidP="00F449F3">
      <w:r>
        <w:t>The following screen will be displayed</w:t>
      </w:r>
    </w:p>
    <w:p w:rsidR="006E3B19" w:rsidRDefault="006E3B19" w:rsidP="006E3B19">
      <w:pPr>
        <w:jc w:val="center"/>
      </w:pPr>
      <w:r>
        <w:rPr>
          <w:noProof/>
          <w:lang w:eastAsia="en-GB"/>
        </w:rPr>
        <w:drawing>
          <wp:inline distT="0" distB="0" distL="0" distR="0" wp14:anchorId="07EDF33B" wp14:editId="4E98D402">
            <wp:extent cx="3381375" cy="2578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81375" cy="2578792"/>
                    </a:xfrm>
                    <a:prstGeom prst="rect">
                      <a:avLst/>
                    </a:prstGeom>
                  </pic:spPr>
                </pic:pic>
              </a:graphicData>
            </a:graphic>
          </wp:inline>
        </w:drawing>
      </w:r>
    </w:p>
    <w:p w:rsidR="006E3B19" w:rsidRDefault="006E3B19">
      <w:r>
        <w:br w:type="page"/>
      </w:r>
    </w:p>
    <w:p w:rsidR="006E3B19" w:rsidRDefault="006E3B19" w:rsidP="00477957">
      <w:pPr>
        <w:pStyle w:val="Heading2"/>
      </w:pPr>
      <w:r>
        <w:lastRenderedPageBreak/>
        <w:t>Step 5</w:t>
      </w:r>
    </w:p>
    <w:p w:rsidR="006E3B19" w:rsidRDefault="006E3B19" w:rsidP="006E3B19">
      <w:r>
        <w:t>After decompressing the install file displays the welcome screen. Click next to continue.</w:t>
      </w:r>
    </w:p>
    <w:p w:rsidR="006E3B19" w:rsidRDefault="006E3B19" w:rsidP="006E3B19"/>
    <w:p w:rsidR="006E3B19" w:rsidRDefault="006E3B19" w:rsidP="006E3B19">
      <w:pPr>
        <w:jc w:val="center"/>
      </w:pPr>
      <w:r>
        <w:rPr>
          <w:noProof/>
          <w:lang w:eastAsia="en-GB"/>
        </w:rPr>
        <w:drawing>
          <wp:inline distT="0" distB="0" distL="0" distR="0" wp14:anchorId="0C2C88D6" wp14:editId="238A2A73">
            <wp:extent cx="4059059" cy="309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59059" cy="3095625"/>
                    </a:xfrm>
                    <a:prstGeom prst="rect">
                      <a:avLst/>
                    </a:prstGeom>
                  </pic:spPr>
                </pic:pic>
              </a:graphicData>
            </a:graphic>
          </wp:inline>
        </w:drawing>
      </w:r>
    </w:p>
    <w:p w:rsidR="006E3B19" w:rsidRDefault="006E3B19" w:rsidP="006E3B19"/>
    <w:p w:rsidR="006E3B19" w:rsidRDefault="006E3B19" w:rsidP="00477957">
      <w:pPr>
        <w:pStyle w:val="Heading2"/>
      </w:pPr>
      <w:r>
        <w:t>Step 6</w:t>
      </w:r>
    </w:p>
    <w:p w:rsidR="006E3B19" w:rsidRDefault="006E3B19" w:rsidP="006E3B19">
      <w:r>
        <w:t>Accept the licence agreement. Click Next</w:t>
      </w:r>
    </w:p>
    <w:p w:rsidR="006E3B19" w:rsidRDefault="006E3B19" w:rsidP="006E3B19">
      <w:pPr>
        <w:jc w:val="center"/>
      </w:pPr>
      <w:r>
        <w:rPr>
          <w:noProof/>
          <w:lang w:eastAsia="en-GB"/>
        </w:rPr>
        <w:drawing>
          <wp:inline distT="0" distB="0" distL="0" distR="0" wp14:anchorId="50102194" wp14:editId="15E503B5">
            <wp:extent cx="3709356" cy="28289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9356" cy="2828925"/>
                    </a:xfrm>
                    <a:prstGeom prst="rect">
                      <a:avLst/>
                    </a:prstGeom>
                  </pic:spPr>
                </pic:pic>
              </a:graphicData>
            </a:graphic>
          </wp:inline>
        </w:drawing>
      </w:r>
    </w:p>
    <w:p w:rsidR="006E3B19" w:rsidRDefault="006E3B19">
      <w:r>
        <w:br w:type="page"/>
      </w:r>
    </w:p>
    <w:p w:rsidR="006E3B19" w:rsidRDefault="006E3B19" w:rsidP="00477957">
      <w:pPr>
        <w:pStyle w:val="Heading2"/>
      </w:pPr>
      <w:r>
        <w:lastRenderedPageBreak/>
        <w:t>Step 7</w:t>
      </w:r>
    </w:p>
    <w:p w:rsidR="006E3B19" w:rsidRDefault="006E3B19" w:rsidP="006E3B19">
      <w:r>
        <w:t>Accept the default install location. Click Next</w:t>
      </w:r>
    </w:p>
    <w:p w:rsidR="006E3B19" w:rsidRDefault="006E3B19" w:rsidP="006E3B19">
      <w:pPr>
        <w:jc w:val="center"/>
      </w:pPr>
      <w:r>
        <w:rPr>
          <w:noProof/>
          <w:lang w:eastAsia="en-GB"/>
        </w:rPr>
        <w:drawing>
          <wp:inline distT="0" distB="0" distL="0" distR="0" wp14:anchorId="153038D4" wp14:editId="7600E3BF">
            <wp:extent cx="404657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6570" cy="3086100"/>
                    </a:xfrm>
                    <a:prstGeom prst="rect">
                      <a:avLst/>
                    </a:prstGeom>
                  </pic:spPr>
                </pic:pic>
              </a:graphicData>
            </a:graphic>
          </wp:inline>
        </w:drawing>
      </w:r>
    </w:p>
    <w:p w:rsidR="006E3B19" w:rsidRDefault="006E3B19" w:rsidP="006E3B19"/>
    <w:p w:rsidR="006E3B19" w:rsidRDefault="006E3B19" w:rsidP="00477957">
      <w:pPr>
        <w:pStyle w:val="Heading2"/>
      </w:pPr>
      <w:r w:rsidRPr="006E3B19">
        <w:t>Step 8</w:t>
      </w:r>
    </w:p>
    <w:p w:rsidR="006E3B19" w:rsidRDefault="006E3B19" w:rsidP="006E3B19">
      <w:r>
        <w:t>This is the last stage you can review the install parameters. Click Install when ready to proceed.</w:t>
      </w:r>
    </w:p>
    <w:p w:rsidR="006E3B19" w:rsidRDefault="006E3B19" w:rsidP="006E3B19">
      <w:pPr>
        <w:jc w:val="center"/>
      </w:pPr>
      <w:r>
        <w:rPr>
          <w:noProof/>
          <w:lang w:eastAsia="en-GB"/>
        </w:rPr>
        <w:drawing>
          <wp:inline distT="0" distB="0" distL="0" distR="0" wp14:anchorId="19F13595" wp14:editId="55A1472E">
            <wp:extent cx="3959144" cy="30194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9144" cy="3019425"/>
                    </a:xfrm>
                    <a:prstGeom prst="rect">
                      <a:avLst/>
                    </a:prstGeom>
                  </pic:spPr>
                </pic:pic>
              </a:graphicData>
            </a:graphic>
          </wp:inline>
        </w:drawing>
      </w:r>
    </w:p>
    <w:p w:rsidR="006E3B19" w:rsidRDefault="006E3B19">
      <w:r>
        <w:br w:type="page"/>
      </w:r>
    </w:p>
    <w:p w:rsidR="006E3B19" w:rsidRDefault="006E3B19" w:rsidP="00477957">
      <w:pPr>
        <w:pStyle w:val="Heading2"/>
      </w:pPr>
      <w:r>
        <w:lastRenderedPageBreak/>
        <w:t>Step 9</w:t>
      </w:r>
    </w:p>
    <w:p w:rsidR="006E3B19" w:rsidRDefault="006E3B19" w:rsidP="006E3B19">
      <w:r>
        <w:t>The install process begins.</w:t>
      </w:r>
    </w:p>
    <w:p w:rsidR="006E3B19" w:rsidRDefault="006E3B19" w:rsidP="006E3B19">
      <w:pPr>
        <w:jc w:val="center"/>
      </w:pPr>
      <w:r>
        <w:rPr>
          <w:noProof/>
          <w:lang w:eastAsia="en-GB"/>
        </w:rPr>
        <w:drawing>
          <wp:inline distT="0" distB="0" distL="0" distR="0" wp14:anchorId="13ED984C" wp14:editId="1CF859BA">
            <wp:extent cx="3962400" cy="302190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67310" cy="3025653"/>
                    </a:xfrm>
                    <a:prstGeom prst="rect">
                      <a:avLst/>
                    </a:prstGeom>
                  </pic:spPr>
                </pic:pic>
              </a:graphicData>
            </a:graphic>
          </wp:inline>
        </w:drawing>
      </w:r>
    </w:p>
    <w:p w:rsidR="006E3B19" w:rsidRDefault="006E3B19" w:rsidP="006E3B19">
      <w:r>
        <w:t xml:space="preserve">It will install all the required components and you may see a few quick </w:t>
      </w:r>
      <w:proofErr w:type="spellStart"/>
      <w:r>
        <w:t>pop up</w:t>
      </w:r>
      <w:proofErr w:type="spellEnd"/>
      <w:r>
        <w:t xml:space="preserve"> windows as part of this process but there is no need for any user intervention.</w:t>
      </w:r>
    </w:p>
    <w:p w:rsidR="006E3B19" w:rsidRDefault="006E3B19" w:rsidP="00477957">
      <w:pPr>
        <w:pStyle w:val="Heading2"/>
      </w:pPr>
      <w:r>
        <w:t>Step 10</w:t>
      </w:r>
    </w:p>
    <w:p w:rsidR="006E3B19" w:rsidRDefault="006E3B19" w:rsidP="006E3B19">
      <w:r>
        <w:t>Once the install is complete the following window will be displayed</w:t>
      </w:r>
      <w:r w:rsidR="00477957">
        <w:t>.</w:t>
      </w:r>
    </w:p>
    <w:p w:rsidR="006E3B19" w:rsidRDefault="00477957" w:rsidP="006E3B19">
      <w:pPr>
        <w:jc w:val="cen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843914</wp:posOffset>
                </wp:positionH>
                <wp:positionV relativeFrom="paragraph">
                  <wp:posOffset>1493520</wp:posOffset>
                </wp:positionV>
                <wp:extent cx="2295525" cy="1733550"/>
                <wp:effectExtent l="19050" t="38100" r="47625" b="19050"/>
                <wp:wrapNone/>
                <wp:docPr id="12" name="Straight Arrow Connector 12"/>
                <wp:cNvGraphicFramePr/>
                <a:graphic xmlns:a="http://schemas.openxmlformats.org/drawingml/2006/main">
                  <a:graphicData uri="http://schemas.microsoft.com/office/word/2010/wordprocessingShape">
                    <wps:wsp>
                      <wps:cNvCnPr/>
                      <wps:spPr>
                        <a:xfrm flipV="1">
                          <a:off x="0" y="0"/>
                          <a:ext cx="2295525" cy="17335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66.45pt;margin-top:117.6pt;width:180.75pt;height:13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" strokecolor="red" strokeweight="3pt">
                <v:stroke endarrow="open"/>
              </v:shape>
            </w:pict>
          </mc:Fallback>
        </mc:AlternateContent>
      </w:r>
      <w:r w:rsidR="006E3B19">
        <w:rPr>
          <w:noProof/>
          <w:lang w:eastAsia="en-GB"/>
        </w:rPr>
        <w:drawing>
          <wp:inline distT="0" distB="0" distL="0" distR="0" wp14:anchorId="69251EAF" wp14:editId="5017112A">
            <wp:extent cx="3990975" cy="304370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93023" cy="3045263"/>
                    </a:xfrm>
                    <a:prstGeom prst="rect">
                      <a:avLst/>
                    </a:prstGeom>
                  </pic:spPr>
                </pic:pic>
              </a:graphicData>
            </a:graphic>
          </wp:inline>
        </w:drawing>
      </w:r>
    </w:p>
    <w:p w:rsidR="00477957" w:rsidRDefault="00477957" w:rsidP="00477957">
      <w:r>
        <w:t>Select the Launch Cisco IP Communicator Option to start the application. And Click Finish</w:t>
      </w:r>
    </w:p>
    <w:p w:rsidR="00477957" w:rsidRDefault="00477957">
      <w:r>
        <w:br w:type="page"/>
      </w:r>
    </w:p>
    <w:p w:rsidR="00477957" w:rsidRDefault="00477957" w:rsidP="00477957">
      <w:pPr>
        <w:pStyle w:val="Heading1"/>
      </w:pPr>
      <w:r>
        <w:lastRenderedPageBreak/>
        <w:t>Configuring the applications</w:t>
      </w:r>
    </w:p>
    <w:p w:rsidR="00477957" w:rsidRDefault="00477957" w:rsidP="00477957"/>
    <w:p w:rsidR="00477957" w:rsidRDefault="00477957" w:rsidP="00477957">
      <w:pPr>
        <w:pStyle w:val="Heading2"/>
      </w:pPr>
      <w:r>
        <w:t>Step 1</w:t>
      </w:r>
    </w:p>
    <w:p w:rsidR="00477957" w:rsidRDefault="00477957" w:rsidP="00477957">
      <w:r>
        <w:t>The audio tuning wizard appears first. Ensure the headset is plugged in. Press Next</w:t>
      </w:r>
    </w:p>
    <w:p w:rsidR="00477957" w:rsidRDefault="00477957" w:rsidP="00477957">
      <w:r w:rsidRPr="00477957">
        <w:rPr>
          <w:b/>
        </w:rPr>
        <w:t>Note:</w:t>
      </w:r>
      <w:r>
        <w:t xml:space="preserve"> If you do not have a headset Press Cancel. Details of how this can be done after initial configuration will be given later.</w:t>
      </w:r>
    </w:p>
    <w:p w:rsidR="00477957" w:rsidRDefault="00477957" w:rsidP="00477957">
      <w:pPr>
        <w:jc w:val="center"/>
      </w:pPr>
      <w:r>
        <w:rPr>
          <w:noProof/>
          <w:lang w:eastAsia="en-GB"/>
        </w:rPr>
        <w:drawing>
          <wp:inline distT="0" distB="0" distL="0" distR="0" wp14:anchorId="1D7047A1" wp14:editId="57677C8D">
            <wp:extent cx="4524375" cy="2593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24375" cy="2593782"/>
                    </a:xfrm>
                    <a:prstGeom prst="rect">
                      <a:avLst/>
                    </a:prstGeom>
                  </pic:spPr>
                </pic:pic>
              </a:graphicData>
            </a:graphic>
          </wp:inline>
        </w:drawing>
      </w:r>
    </w:p>
    <w:p w:rsidR="00477957" w:rsidRDefault="00477957" w:rsidP="00477957"/>
    <w:p w:rsidR="00477957" w:rsidRDefault="00477957" w:rsidP="00477957">
      <w:r>
        <w:t xml:space="preserve">If you press Cancel you will be given the following warning. Select </w:t>
      </w:r>
      <w:proofErr w:type="gramStart"/>
      <w:r>
        <w:t>Yes</w:t>
      </w:r>
      <w:proofErr w:type="gramEnd"/>
      <w:r>
        <w:t xml:space="preserve"> and go to Step 5</w:t>
      </w:r>
    </w:p>
    <w:p w:rsidR="00477957" w:rsidRDefault="00477957" w:rsidP="00477957">
      <w:pPr>
        <w:jc w:val="center"/>
      </w:pPr>
      <w:r>
        <w:rPr>
          <w:noProof/>
          <w:lang w:eastAsia="en-GB"/>
        </w:rPr>
        <w:drawing>
          <wp:inline distT="0" distB="0" distL="0" distR="0" wp14:anchorId="6EF38F34" wp14:editId="2294DE40">
            <wp:extent cx="3209925" cy="112248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9925" cy="1122489"/>
                    </a:xfrm>
                    <a:prstGeom prst="rect">
                      <a:avLst/>
                    </a:prstGeom>
                  </pic:spPr>
                </pic:pic>
              </a:graphicData>
            </a:graphic>
          </wp:inline>
        </w:drawing>
      </w:r>
    </w:p>
    <w:p w:rsidR="00477957" w:rsidRDefault="00477957" w:rsidP="00477957">
      <w:pPr>
        <w:pStyle w:val="Heading2"/>
      </w:pPr>
      <w:r>
        <w:t>Step 2</w:t>
      </w:r>
    </w:p>
    <w:p w:rsidR="00477957" w:rsidRDefault="00477957" w:rsidP="00477957">
      <w:r>
        <w:t>Select the appropriate device for the Headset, Speakerphone</w:t>
      </w:r>
      <w:r w:rsidR="00C51763">
        <w:t>, handset and Ringer. It is best to set them all to the same device. Click Next</w:t>
      </w:r>
    </w:p>
    <w:p w:rsidR="00477957" w:rsidRDefault="00477957" w:rsidP="00C51763">
      <w:pPr>
        <w:jc w:val="center"/>
      </w:pPr>
      <w:r>
        <w:rPr>
          <w:noProof/>
          <w:lang w:eastAsia="en-GB"/>
        </w:rPr>
        <w:drawing>
          <wp:inline distT="0" distB="0" distL="0" distR="0" wp14:anchorId="10B5160F" wp14:editId="236B393E">
            <wp:extent cx="4552405" cy="26098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55020" cy="2611349"/>
                    </a:xfrm>
                    <a:prstGeom prst="rect">
                      <a:avLst/>
                    </a:prstGeom>
                  </pic:spPr>
                </pic:pic>
              </a:graphicData>
            </a:graphic>
          </wp:inline>
        </w:drawing>
      </w:r>
    </w:p>
    <w:p w:rsidR="0036460B" w:rsidRDefault="0036460B" w:rsidP="0036460B">
      <w:pPr>
        <w:pStyle w:val="Heading2"/>
      </w:pPr>
      <w:r>
        <w:lastRenderedPageBreak/>
        <w:t>Step 4</w:t>
      </w:r>
    </w:p>
    <w:p w:rsidR="0036460B" w:rsidRDefault="0036460B" w:rsidP="0036460B">
      <w:proofErr w:type="gramStart"/>
      <w:r>
        <w:t>Do a sound speaker</w:t>
      </w:r>
      <w:proofErr w:type="gramEnd"/>
      <w:r>
        <w:t xml:space="preserve"> test. </w:t>
      </w:r>
      <w:proofErr w:type="gramStart"/>
      <w:r>
        <w:t>By pressing Play.</w:t>
      </w:r>
      <w:proofErr w:type="gramEnd"/>
      <w:r>
        <w:t xml:space="preserve"> You should hear sound out the speakers or headset speaker(s).</w:t>
      </w:r>
      <w:r w:rsidRPr="002829FB">
        <w:t xml:space="preserve"> </w:t>
      </w:r>
      <w:r>
        <w:t>Once you press the Play button the Next option will appear.</w:t>
      </w:r>
    </w:p>
    <w:p w:rsidR="0036460B" w:rsidRDefault="0036460B" w:rsidP="0036460B">
      <w:pPr>
        <w:jc w:val="center"/>
      </w:pPr>
      <w:r>
        <w:rPr>
          <w:noProof/>
          <w:lang w:eastAsia="en-GB"/>
        </w:rPr>
        <w:drawing>
          <wp:inline distT="0" distB="0" distL="0" distR="0" wp14:anchorId="438BD639" wp14:editId="66A61282">
            <wp:extent cx="4685320" cy="2686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5320" cy="2686050"/>
                    </a:xfrm>
                    <a:prstGeom prst="rect">
                      <a:avLst/>
                    </a:prstGeom>
                  </pic:spPr>
                </pic:pic>
              </a:graphicData>
            </a:graphic>
          </wp:inline>
        </w:drawing>
      </w:r>
    </w:p>
    <w:p w:rsidR="0036460B" w:rsidRDefault="0036460B" w:rsidP="0036460B">
      <w:pPr>
        <w:jc w:val="center"/>
      </w:pPr>
      <w:r>
        <w:rPr>
          <w:noProof/>
          <w:lang w:eastAsia="en-GB"/>
        </w:rPr>
        <w:drawing>
          <wp:inline distT="0" distB="0" distL="0" distR="0" wp14:anchorId="0C210236" wp14:editId="695E8431">
            <wp:extent cx="4751780" cy="2724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4315" cy="2725604"/>
                    </a:xfrm>
                    <a:prstGeom prst="rect">
                      <a:avLst/>
                    </a:prstGeom>
                  </pic:spPr>
                </pic:pic>
              </a:graphicData>
            </a:graphic>
          </wp:inline>
        </w:drawing>
      </w:r>
    </w:p>
    <w:p w:rsidR="0036460B" w:rsidRPr="002829FB" w:rsidRDefault="0036460B" w:rsidP="0036460B">
      <w:r>
        <w:t xml:space="preserve">Press </w:t>
      </w:r>
      <w:proofErr w:type="gramStart"/>
      <w:r>
        <w:t>Stop</w:t>
      </w:r>
      <w:proofErr w:type="gramEnd"/>
      <w:r>
        <w:t xml:space="preserve"> and Next or just press Next</w:t>
      </w:r>
    </w:p>
    <w:p w:rsidR="0036460B" w:rsidRDefault="0036460B" w:rsidP="00C51763">
      <w:pPr>
        <w:pStyle w:val="Heading2"/>
      </w:pPr>
    </w:p>
    <w:p w:rsidR="0036460B" w:rsidRDefault="0036460B">
      <w:pPr>
        <w:rPr>
          <w:rFonts w:ascii="Arial" w:eastAsiaTheme="majorEastAsia" w:hAnsi="Arial" w:cstheme="majorBidi"/>
          <w:b/>
          <w:bCs/>
          <w:sz w:val="26"/>
          <w:szCs w:val="26"/>
        </w:rPr>
      </w:pPr>
      <w:r>
        <w:br w:type="page"/>
      </w:r>
    </w:p>
    <w:p w:rsidR="00C51763" w:rsidRDefault="00C51763" w:rsidP="00C51763">
      <w:pPr>
        <w:pStyle w:val="Heading2"/>
      </w:pPr>
      <w:r>
        <w:lastRenderedPageBreak/>
        <w:t xml:space="preserve">Step </w:t>
      </w:r>
      <w:r w:rsidR="0036460B">
        <w:t>4</w:t>
      </w:r>
    </w:p>
    <w:p w:rsidR="00C51763" w:rsidRDefault="00C51763" w:rsidP="00C51763">
      <w:r>
        <w:t xml:space="preserve">Perform a Microphone test by pressing the Test button and speak into the </w:t>
      </w:r>
      <w:proofErr w:type="spellStart"/>
      <w:r>
        <w:t>mic.</w:t>
      </w:r>
      <w:proofErr w:type="spellEnd"/>
      <w:r>
        <w:t xml:space="preserve"> Once you press the test button the Next option will appear.</w:t>
      </w:r>
    </w:p>
    <w:p w:rsidR="00C51763" w:rsidRDefault="00C51763" w:rsidP="00C51763">
      <w:pPr>
        <w:jc w:val="center"/>
      </w:pPr>
      <w:r>
        <w:rPr>
          <w:noProof/>
          <w:lang w:eastAsia="en-GB"/>
        </w:rPr>
        <w:drawing>
          <wp:inline distT="0" distB="0" distL="0" distR="0" wp14:anchorId="2A412F85" wp14:editId="40C715EF">
            <wp:extent cx="4236726" cy="2428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36726" cy="2428875"/>
                    </a:xfrm>
                    <a:prstGeom prst="rect">
                      <a:avLst/>
                    </a:prstGeom>
                  </pic:spPr>
                </pic:pic>
              </a:graphicData>
            </a:graphic>
          </wp:inline>
        </w:drawing>
      </w:r>
    </w:p>
    <w:p w:rsidR="00C51763" w:rsidRDefault="00C51763" w:rsidP="00C51763">
      <w:pPr>
        <w:jc w:val="center"/>
      </w:pPr>
      <w:r>
        <w:rPr>
          <w:noProof/>
          <w:lang w:eastAsia="en-GB"/>
        </w:rPr>
        <w:drawing>
          <wp:inline distT="0" distB="0" distL="0" distR="0" wp14:anchorId="1CCBE8E9" wp14:editId="61D0D866">
            <wp:extent cx="4236726" cy="2428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37976" cy="2429592"/>
                    </a:xfrm>
                    <a:prstGeom prst="rect">
                      <a:avLst/>
                    </a:prstGeom>
                  </pic:spPr>
                </pic:pic>
              </a:graphicData>
            </a:graphic>
          </wp:inline>
        </w:drawing>
      </w:r>
    </w:p>
    <w:p w:rsidR="00C51763" w:rsidRDefault="00C51763" w:rsidP="00C51763">
      <w:r>
        <w:t>Normal talking should show the green bars lighting up. Press Stop and Next or just next</w:t>
      </w:r>
    </w:p>
    <w:p w:rsidR="00C51763" w:rsidRPr="00C51763" w:rsidRDefault="00C51763" w:rsidP="00C51763">
      <w:pPr>
        <w:pStyle w:val="Heading2"/>
      </w:pPr>
      <w:r>
        <w:t xml:space="preserve">Step </w:t>
      </w:r>
      <w:r w:rsidR="0036460B">
        <w:t>5</w:t>
      </w:r>
    </w:p>
    <w:p w:rsidR="00477957" w:rsidRDefault="00C51763" w:rsidP="00477957">
      <w:r>
        <w:t>You have now completed the audio tuning. Press Finish</w:t>
      </w:r>
    </w:p>
    <w:p w:rsidR="00C51763" w:rsidRDefault="00C51763" w:rsidP="00C51763">
      <w:pPr>
        <w:jc w:val="center"/>
      </w:pPr>
      <w:r>
        <w:rPr>
          <w:noProof/>
          <w:lang w:eastAsia="en-GB"/>
        </w:rPr>
        <w:drawing>
          <wp:inline distT="0" distB="0" distL="0" distR="0" wp14:anchorId="638334AC" wp14:editId="4E10FB58">
            <wp:extent cx="4303184" cy="24669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03184" cy="2466975"/>
                    </a:xfrm>
                    <a:prstGeom prst="rect">
                      <a:avLst/>
                    </a:prstGeom>
                  </pic:spPr>
                </pic:pic>
              </a:graphicData>
            </a:graphic>
          </wp:inline>
        </w:drawing>
      </w:r>
    </w:p>
    <w:p w:rsidR="001E03CB" w:rsidRDefault="001E03CB">
      <w:r>
        <w:br w:type="page"/>
      </w:r>
    </w:p>
    <w:p w:rsidR="00C51763" w:rsidRDefault="001E03CB" w:rsidP="001E03CB">
      <w:pPr>
        <w:pStyle w:val="Heading2"/>
      </w:pPr>
      <w:r>
        <w:lastRenderedPageBreak/>
        <w:t xml:space="preserve">Step </w:t>
      </w:r>
      <w:r w:rsidR="0036460B">
        <w:t>6</w:t>
      </w:r>
    </w:p>
    <w:p w:rsidR="001E03CB" w:rsidRDefault="001E03CB" w:rsidP="001E03CB">
      <w:r>
        <w:t>The following screen displays. Click OK</w:t>
      </w:r>
    </w:p>
    <w:p w:rsidR="001E03CB" w:rsidRDefault="001E03CB" w:rsidP="001E03CB">
      <w:pPr>
        <w:jc w:val="center"/>
      </w:pPr>
      <w:r>
        <w:rPr>
          <w:noProof/>
          <w:lang w:eastAsia="en-GB"/>
        </w:rPr>
        <w:drawing>
          <wp:inline distT="0" distB="0" distL="0" distR="0" wp14:anchorId="2BBDFE31" wp14:editId="0E73CBC3">
            <wp:extent cx="3863068" cy="38862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63068" cy="3886200"/>
                    </a:xfrm>
                    <a:prstGeom prst="rect">
                      <a:avLst/>
                    </a:prstGeom>
                  </pic:spPr>
                </pic:pic>
              </a:graphicData>
            </a:graphic>
          </wp:inline>
        </w:drawing>
      </w:r>
    </w:p>
    <w:p w:rsidR="001E03CB" w:rsidRDefault="001E03CB" w:rsidP="001E03CB">
      <w:pPr>
        <w:pStyle w:val="Heading2"/>
      </w:pPr>
      <w:r>
        <w:t xml:space="preserve"> Step </w:t>
      </w:r>
      <w:r w:rsidR="0036460B">
        <w:t>7</w:t>
      </w:r>
    </w:p>
    <w:p w:rsidR="001E03CB" w:rsidRDefault="001E03CB" w:rsidP="001E03CB">
      <w:r>
        <w:t>Enter the following details</w:t>
      </w:r>
    </w:p>
    <w:p w:rsidR="001E03CB" w:rsidRDefault="001E03CB" w:rsidP="001E03CB">
      <w:pPr>
        <w:jc w:val="right"/>
      </w:pPr>
      <w:r>
        <w:rPr>
          <w:noProof/>
          <w:lang w:eastAsia="en-GB"/>
        </w:rPr>
        <mc:AlternateContent>
          <mc:Choice Requires="wps">
            <w:drawing>
              <wp:anchor distT="0" distB="0" distL="114300" distR="114300" simplePos="0" relativeHeight="251667456" behindDoc="0" locked="0" layoutInCell="1" allowOverlap="1" wp14:anchorId="6931F3E4" wp14:editId="3C667028">
                <wp:simplePos x="0" y="0"/>
                <wp:positionH relativeFrom="column">
                  <wp:posOffset>1748790</wp:posOffset>
                </wp:positionH>
                <wp:positionV relativeFrom="paragraph">
                  <wp:posOffset>2675255</wp:posOffset>
                </wp:positionV>
                <wp:extent cx="638175" cy="428625"/>
                <wp:effectExtent l="19050" t="38100" r="47625" b="28575"/>
                <wp:wrapNone/>
                <wp:docPr id="23" name="Straight Arrow Connector 23"/>
                <wp:cNvGraphicFramePr/>
                <a:graphic xmlns:a="http://schemas.openxmlformats.org/drawingml/2006/main">
                  <a:graphicData uri="http://schemas.microsoft.com/office/word/2010/wordprocessingShape">
                    <wps:wsp>
                      <wps:cNvCnPr/>
                      <wps:spPr>
                        <a:xfrm flipV="1">
                          <a:off x="0" y="0"/>
                          <a:ext cx="638175" cy="42862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37.7pt;margin-top:210.65pt;width:50.25pt;height:33.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" strokecolor="red" strokeweight="3pt">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EA07DB5" wp14:editId="3E033B09">
                <wp:simplePos x="0" y="0"/>
                <wp:positionH relativeFrom="column">
                  <wp:posOffset>1748790</wp:posOffset>
                </wp:positionH>
                <wp:positionV relativeFrom="paragraph">
                  <wp:posOffset>862330</wp:posOffset>
                </wp:positionV>
                <wp:extent cx="638175" cy="784225"/>
                <wp:effectExtent l="19050" t="19050" r="66675" b="53975"/>
                <wp:wrapNone/>
                <wp:docPr id="22" name="Straight Arrow Connector 22"/>
                <wp:cNvGraphicFramePr/>
                <a:graphic xmlns:a="http://schemas.openxmlformats.org/drawingml/2006/main">
                  <a:graphicData uri="http://schemas.microsoft.com/office/word/2010/wordprocessingShape">
                    <wps:wsp>
                      <wps:cNvCnPr/>
                      <wps:spPr>
                        <a:xfrm>
                          <a:off x="0" y="0"/>
                          <a:ext cx="638175" cy="78422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37.7pt;margin-top:67.9pt;width:50.25pt;height:6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" strokecolor="red" strokeweight="3pt">
                <v:stroke endarrow="ope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CFC8E2E" wp14:editId="1FE7403F">
                <wp:simplePos x="0" y="0"/>
                <wp:positionH relativeFrom="column">
                  <wp:posOffset>-70485</wp:posOffset>
                </wp:positionH>
                <wp:positionV relativeFrom="paragraph">
                  <wp:posOffset>1265554</wp:posOffset>
                </wp:positionV>
                <wp:extent cx="1819275" cy="31718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171825"/>
                        </a:xfrm>
                        <a:prstGeom prst="rect">
                          <a:avLst/>
                        </a:prstGeom>
                        <a:solidFill>
                          <a:srgbClr val="FFFFFF"/>
                        </a:solidFill>
                        <a:ln w="9525">
                          <a:solidFill>
                            <a:srgbClr val="000000"/>
                          </a:solidFill>
                          <a:miter lim="800000"/>
                          <a:headEnd/>
                          <a:tailEnd/>
                        </a:ln>
                      </wps:spPr>
                      <wps:txbx>
                        <w:txbxContent>
                          <w:p w:rsidR="001E03CB" w:rsidRDefault="001E03CB">
                            <w:r>
                              <w:t xml:space="preserve">In the TFTP Server field </w:t>
                            </w:r>
                            <w:proofErr w:type="gramStart"/>
                            <w:r>
                              <w:t>Select</w:t>
                            </w:r>
                            <w:proofErr w:type="gramEnd"/>
                            <w:r>
                              <w:t xml:space="preserve"> “Use these TFTP Server”. In TFTP Server 1 enter the IP address for the desired site</w:t>
                            </w:r>
                          </w:p>
                          <w:p w:rsidR="001E03CB" w:rsidRDefault="001E03CB">
                            <w:proofErr w:type="gramStart"/>
                            <w:r>
                              <w:t>Pasadena  -</w:t>
                            </w:r>
                            <w:proofErr w:type="gramEnd"/>
                            <w:r>
                              <w:t xml:space="preserve"> 10.64.41.2</w:t>
                            </w:r>
                            <w:r>
                              <w:br/>
                              <w:t>Reading – 10.160.8.2</w:t>
                            </w:r>
                            <w:r>
                              <w:br/>
                              <w:t>Glasgow – 10.163.128.10</w:t>
                            </w:r>
                            <w:r>
                              <w:br/>
                              <w:t>Boston – 10.109.112.10</w:t>
                            </w:r>
                            <w:r>
                              <w:br/>
                              <w:t>Cologne – 10.142.134.4</w:t>
                            </w:r>
                            <w:r>
                              <w:br/>
                            </w:r>
                            <w:r>
                              <w:br/>
                              <w:t>Note: this is the server of the cluster that the device and site a registered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5pt;margin-top:99.65pt;width:143.25pt;height:24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">
                <v:textbox>
                  <w:txbxContent>
                    <w:p w:rsidR="001E03CB" w:rsidRDefault="001E03CB">
                      <w:r>
                        <w:t xml:space="preserve">In the TFTP Server field </w:t>
                      </w:r>
                      <w:proofErr w:type="gramStart"/>
                      <w:r>
                        <w:t>Select</w:t>
                      </w:r>
                      <w:proofErr w:type="gramEnd"/>
                      <w:r>
                        <w:t xml:space="preserve"> “Use these TFTP Server”. In TFTP Server 1 enter the IP address for the desired site</w:t>
                      </w:r>
                    </w:p>
                    <w:p w:rsidR="001E03CB" w:rsidRDefault="001E03CB">
                      <w:proofErr w:type="gramStart"/>
                      <w:r>
                        <w:t>Pasadena  -</w:t>
                      </w:r>
                      <w:proofErr w:type="gramEnd"/>
                      <w:r>
                        <w:t xml:space="preserve"> 10.64.41.2</w:t>
                      </w:r>
                      <w:r>
                        <w:br/>
                        <w:t>Reading – 10.160.8.2</w:t>
                      </w:r>
                      <w:r>
                        <w:br/>
                        <w:t>Glasgow – 10.163.128.10</w:t>
                      </w:r>
                      <w:r>
                        <w:br/>
                        <w:t>Boston – 10.109.112.10</w:t>
                      </w:r>
                      <w:r>
                        <w:br/>
                        <w:t>Cologne – 10.142.134.4</w:t>
                      </w:r>
                      <w:r>
                        <w:br/>
                      </w:r>
                      <w:r>
                        <w:br/>
                        <w:t>Note: this is the server of the cluster that the device and site a registered to.</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59879F2" wp14:editId="458AF036">
                <wp:simplePos x="0" y="0"/>
                <wp:positionH relativeFrom="column">
                  <wp:posOffset>-70485</wp:posOffset>
                </wp:positionH>
                <wp:positionV relativeFrom="paragraph">
                  <wp:posOffset>46355</wp:posOffset>
                </wp:positionV>
                <wp:extent cx="181927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solidFill>
                          <a:srgbClr val="FFFFFF"/>
                        </a:solidFill>
                        <a:ln w="9525">
                          <a:solidFill>
                            <a:srgbClr val="000000"/>
                          </a:solidFill>
                          <a:miter lim="800000"/>
                          <a:headEnd/>
                          <a:tailEnd/>
                        </a:ln>
                      </wps:spPr>
                      <wps:txbx>
                        <w:txbxContent>
                          <w:p w:rsidR="001E03CB" w:rsidRDefault="001E03CB">
                            <w:r>
                              <w:t>In the “Use this Device Name” field enter the user 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55pt;margin-top:3.65pt;width:143.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NJwIAAE4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">
                <v:textbox style="mso-fit-shape-to-text:t">
                  <w:txbxContent>
                    <w:p w:rsidR="001E03CB" w:rsidRDefault="001E03CB">
                      <w:r>
                        <w:t>In the “Use this Device Name” field enter the user ID</w:t>
                      </w:r>
                    </w:p>
                  </w:txbxContent>
                </v:textbox>
              </v:shape>
            </w:pict>
          </mc:Fallback>
        </mc:AlternateContent>
      </w:r>
      <w:r>
        <w:rPr>
          <w:noProof/>
          <w:lang w:eastAsia="en-GB"/>
        </w:rPr>
        <w:drawing>
          <wp:inline distT="0" distB="0" distL="0" distR="0" wp14:anchorId="7E2E2367" wp14:editId="4B1113D0">
            <wp:extent cx="5113101" cy="4143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13101" cy="4143375"/>
                    </a:xfrm>
                    <a:prstGeom prst="rect">
                      <a:avLst/>
                    </a:prstGeom>
                  </pic:spPr>
                </pic:pic>
              </a:graphicData>
            </a:graphic>
          </wp:inline>
        </w:drawing>
      </w:r>
    </w:p>
    <w:p w:rsidR="001E03CB" w:rsidRDefault="001E03CB" w:rsidP="001E03CB"/>
    <w:p w:rsidR="001E03CB" w:rsidRDefault="001E03CB">
      <w:r>
        <w:br w:type="page"/>
      </w:r>
    </w:p>
    <w:p w:rsidR="001E03CB" w:rsidRDefault="001E03CB" w:rsidP="001E03CB">
      <w:r>
        <w:lastRenderedPageBreak/>
        <w:t>The result should be the following</w:t>
      </w:r>
    </w:p>
    <w:p w:rsidR="001E03CB" w:rsidRDefault="001E03CB" w:rsidP="001E03CB">
      <w:pPr>
        <w:jc w:val="center"/>
      </w:pPr>
      <w:r>
        <w:rPr>
          <w:noProof/>
          <w:lang w:eastAsia="en-GB"/>
        </w:rPr>
        <w:drawing>
          <wp:inline distT="0" distB="0" distL="0" distR="0" wp14:anchorId="33B9CAB3" wp14:editId="79A1F6F6">
            <wp:extent cx="4595914" cy="3724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5914" cy="3724275"/>
                    </a:xfrm>
                    <a:prstGeom prst="rect">
                      <a:avLst/>
                    </a:prstGeom>
                  </pic:spPr>
                </pic:pic>
              </a:graphicData>
            </a:graphic>
          </wp:inline>
        </w:drawing>
      </w:r>
    </w:p>
    <w:p w:rsidR="0028246E" w:rsidRDefault="0028246E" w:rsidP="001E03CB"/>
    <w:p w:rsidR="001E03CB" w:rsidRDefault="0028246E" w:rsidP="001E03CB">
      <w:r>
        <w:rPr>
          <w:noProof/>
          <w:lang w:eastAsia="en-GB"/>
        </w:rPr>
        <mc:AlternateContent>
          <mc:Choice Requires="wps">
            <w:drawing>
              <wp:anchor distT="0" distB="0" distL="114300" distR="114300" simplePos="0" relativeHeight="251669504" behindDoc="0" locked="0" layoutInCell="1" allowOverlap="1" wp14:anchorId="3E0CAEB5" wp14:editId="079719F1">
                <wp:simplePos x="0" y="0"/>
                <wp:positionH relativeFrom="column">
                  <wp:posOffset>1644015</wp:posOffset>
                </wp:positionH>
                <wp:positionV relativeFrom="paragraph">
                  <wp:posOffset>197485</wp:posOffset>
                </wp:positionV>
                <wp:extent cx="942975" cy="1923415"/>
                <wp:effectExtent l="57150" t="19050" r="28575" b="38735"/>
                <wp:wrapNone/>
                <wp:docPr id="26" name="Straight Arrow Connector 26"/>
                <wp:cNvGraphicFramePr/>
                <a:graphic xmlns:a="http://schemas.openxmlformats.org/drawingml/2006/main">
                  <a:graphicData uri="http://schemas.microsoft.com/office/word/2010/wordprocessingShape">
                    <wps:wsp>
                      <wps:cNvCnPr/>
                      <wps:spPr>
                        <a:xfrm flipH="1">
                          <a:off x="0" y="0"/>
                          <a:ext cx="942975" cy="192341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29.45pt;margin-top:15.55pt;width:74.25pt;height:151.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" strokecolor="red" strokeweight="3pt">
                <v:stroke endarrow="open"/>
              </v:shape>
            </w:pict>
          </mc:Fallback>
        </mc:AlternateContent>
      </w:r>
      <w:r w:rsidR="001E03CB">
        <w:t xml:space="preserve">Click the Audio Tab and ensure the Optimize for Low bandwidth is </w:t>
      </w:r>
      <w:r w:rsidRPr="0028246E">
        <w:rPr>
          <w:b/>
          <w:u w:val="single"/>
        </w:rPr>
        <w:t>not</w:t>
      </w:r>
      <w:r w:rsidR="001E03CB">
        <w:t xml:space="preserve"> checked</w:t>
      </w:r>
      <w:r>
        <w:t>. Click OK</w:t>
      </w:r>
    </w:p>
    <w:p w:rsidR="001E03CB" w:rsidRDefault="001E03CB" w:rsidP="001E03CB">
      <w:pPr>
        <w:jc w:val="center"/>
      </w:pPr>
      <w:r>
        <w:rPr>
          <w:noProof/>
          <w:lang w:eastAsia="en-GB"/>
        </w:rPr>
        <w:drawing>
          <wp:inline distT="0" distB="0" distL="0" distR="0" wp14:anchorId="5E6315CD" wp14:editId="1A485076">
            <wp:extent cx="4584160" cy="371475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85737" cy="3716028"/>
                    </a:xfrm>
                    <a:prstGeom prst="rect">
                      <a:avLst/>
                    </a:prstGeom>
                  </pic:spPr>
                </pic:pic>
              </a:graphicData>
            </a:graphic>
          </wp:inline>
        </w:drawing>
      </w:r>
    </w:p>
    <w:p w:rsidR="0028246E" w:rsidRDefault="0028246E" w:rsidP="001E03CB">
      <w:pPr>
        <w:jc w:val="center"/>
      </w:pPr>
    </w:p>
    <w:p w:rsidR="0028246E" w:rsidRDefault="0028246E" w:rsidP="001E03CB">
      <w:pPr>
        <w:jc w:val="center"/>
      </w:pPr>
    </w:p>
    <w:p w:rsidR="0028246E" w:rsidRDefault="0028246E">
      <w:r>
        <w:br w:type="page"/>
      </w:r>
    </w:p>
    <w:p w:rsidR="0028246E" w:rsidRDefault="0028246E" w:rsidP="0028246E">
      <w:pPr>
        <w:pStyle w:val="Heading2"/>
      </w:pPr>
      <w:r>
        <w:lastRenderedPageBreak/>
        <w:t xml:space="preserve">Step </w:t>
      </w:r>
      <w:r w:rsidR="0036460B">
        <w:t>8</w:t>
      </w:r>
    </w:p>
    <w:p w:rsidR="0028246E" w:rsidRPr="0028246E" w:rsidRDefault="0028246E" w:rsidP="0028246E">
      <w:r>
        <w:t>The following display appears. The softphone will update its locale. And you may also see a small popup window with bars whilst it downloads the appropriate local</w:t>
      </w:r>
    </w:p>
    <w:p w:rsidR="0028246E" w:rsidRDefault="0028246E" w:rsidP="001E03CB">
      <w:pPr>
        <w:jc w:val="center"/>
      </w:pPr>
      <w:r>
        <w:rPr>
          <w:noProof/>
          <w:lang w:eastAsia="en-GB"/>
        </w:rPr>
        <w:drawing>
          <wp:inline distT="0" distB="0" distL="0" distR="0" wp14:anchorId="5E2C0002" wp14:editId="59092AAF">
            <wp:extent cx="3944654" cy="481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8114" cy="4823877"/>
                    </a:xfrm>
                    <a:prstGeom prst="rect">
                      <a:avLst/>
                    </a:prstGeom>
                  </pic:spPr>
                </pic:pic>
              </a:graphicData>
            </a:graphic>
          </wp:inline>
        </w:drawing>
      </w:r>
    </w:p>
    <w:p w:rsidR="0028246E" w:rsidRDefault="0028246E">
      <w:pPr>
        <w:rPr>
          <w:rFonts w:ascii="Arial" w:eastAsiaTheme="majorEastAsia" w:hAnsi="Arial" w:cstheme="majorBidi"/>
          <w:b/>
          <w:bCs/>
          <w:sz w:val="26"/>
          <w:szCs w:val="26"/>
        </w:rPr>
      </w:pPr>
      <w:r>
        <w:br w:type="page"/>
      </w:r>
    </w:p>
    <w:p w:rsidR="0028246E" w:rsidRDefault="0028246E" w:rsidP="0028246E">
      <w:pPr>
        <w:pStyle w:val="Heading2"/>
      </w:pPr>
      <w:r>
        <w:lastRenderedPageBreak/>
        <w:t xml:space="preserve">Step </w:t>
      </w:r>
      <w:r w:rsidR="0036460B">
        <w:t>9</w:t>
      </w:r>
    </w:p>
    <w:p w:rsidR="0028246E" w:rsidRDefault="0028246E" w:rsidP="0028246E">
      <w:r>
        <w:t>Once complete the screen will display the phone in it logged out state</w:t>
      </w:r>
    </w:p>
    <w:p w:rsidR="0028246E" w:rsidRDefault="0028246E" w:rsidP="0028246E">
      <w:pPr>
        <w:jc w:val="center"/>
      </w:pPr>
      <w:r>
        <w:rPr>
          <w:noProof/>
          <w:lang w:eastAsia="en-GB"/>
        </w:rPr>
        <mc:AlternateContent>
          <mc:Choice Requires="wps">
            <w:drawing>
              <wp:anchor distT="0" distB="0" distL="114300" distR="114300" simplePos="0" relativeHeight="251673600" behindDoc="0" locked="0" layoutInCell="1" allowOverlap="1" wp14:anchorId="11153856" wp14:editId="761EFEE6">
                <wp:simplePos x="0" y="0"/>
                <wp:positionH relativeFrom="column">
                  <wp:posOffset>1882140</wp:posOffset>
                </wp:positionH>
                <wp:positionV relativeFrom="paragraph">
                  <wp:posOffset>3950335</wp:posOffset>
                </wp:positionV>
                <wp:extent cx="2219325" cy="1600201"/>
                <wp:effectExtent l="19050" t="38100" r="47625" b="19050"/>
                <wp:wrapNone/>
                <wp:docPr id="289" name="Straight Arrow Connector 289"/>
                <wp:cNvGraphicFramePr/>
                <a:graphic xmlns:a="http://schemas.openxmlformats.org/drawingml/2006/main">
                  <a:graphicData uri="http://schemas.microsoft.com/office/word/2010/wordprocessingShape">
                    <wps:wsp>
                      <wps:cNvCnPr/>
                      <wps:spPr>
                        <a:xfrm flipV="1">
                          <a:off x="0" y="0"/>
                          <a:ext cx="2219325" cy="1600201"/>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148.2pt;margin-top:311.05pt;width:174.75pt;height:12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" strokecolor="red" strokeweight="3pt">
                <v:stroke endarrow="ope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A090FC8" wp14:editId="68AF3143">
                <wp:simplePos x="0" y="0"/>
                <wp:positionH relativeFrom="column">
                  <wp:posOffset>548640</wp:posOffset>
                </wp:positionH>
                <wp:positionV relativeFrom="paragraph">
                  <wp:posOffset>1045210</wp:posOffset>
                </wp:positionV>
                <wp:extent cx="4171950" cy="4505325"/>
                <wp:effectExtent l="19050" t="38100" r="57150" b="28575"/>
                <wp:wrapNone/>
                <wp:docPr id="288" name="Straight Arrow Connector 288"/>
                <wp:cNvGraphicFramePr/>
                <a:graphic xmlns:a="http://schemas.openxmlformats.org/drawingml/2006/main">
                  <a:graphicData uri="http://schemas.microsoft.com/office/word/2010/wordprocessingShape">
                    <wps:wsp>
                      <wps:cNvCnPr/>
                      <wps:spPr>
                        <a:xfrm flipV="1">
                          <a:off x="0" y="0"/>
                          <a:ext cx="4171950" cy="450532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43.2pt;margin-top:82.3pt;width:328.5pt;height:354.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" strokecolor="red" strokeweight="3pt">
                <v:stroke endarrow="open"/>
              </v:shape>
            </w:pict>
          </mc:Fallback>
        </mc:AlternateContent>
      </w:r>
      <w:r>
        <w:rPr>
          <w:noProof/>
          <w:lang w:eastAsia="en-GB"/>
        </w:rPr>
        <w:drawing>
          <wp:inline distT="0" distB="0" distL="0" distR="0" wp14:anchorId="2401CDBB" wp14:editId="743E321B">
            <wp:extent cx="4124325" cy="503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29253" cy="5045196"/>
                    </a:xfrm>
                    <a:prstGeom prst="rect">
                      <a:avLst/>
                    </a:prstGeom>
                  </pic:spPr>
                </pic:pic>
              </a:graphicData>
            </a:graphic>
          </wp:inline>
        </w:drawing>
      </w:r>
    </w:p>
    <w:p w:rsidR="0028246E" w:rsidRDefault="0028246E" w:rsidP="0028246E"/>
    <w:p w:rsidR="0028246E" w:rsidRDefault="0028246E" w:rsidP="0028246E">
      <w:pPr>
        <w:jc w:val="center"/>
      </w:pPr>
      <w:r>
        <w:t xml:space="preserve">Select Logon or Select Services&gt;Extension Mobility. The Service&gt;Extension Mobility displays the following screen </w:t>
      </w:r>
    </w:p>
    <w:p w:rsidR="0028246E" w:rsidRDefault="0028246E" w:rsidP="0028246E">
      <w:pPr>
        <w:jc w:val="center"/>
      </w:pPr>
      <w:r>
        <w:rPr>
          <w:noProof/>
          <w:lang w:eastAsia="en-GB"/>
        </w:rPr>
        <w:drawing>
          <wp:inline distT="0" distB="0" distL="0" distR="0" wp14:anchorId="36FB276A" wp14:editId="5C23D91C">
            <wp:extent cx="2497425" cy="2209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97425" cy="2209800"/>
                    </a:xfrm>
                    <a:prstGeom prst="rect">
                      <a:avLst/>
                    </a:prstGeom>
                  </pic:spPr>
                </pic:pic>
              </a:graphicData>
            </a:graphic>
          </wp:inline>
        </w:drawing>
      </w:r>
    </w:p>
    <w:p w:rsidR="0028246E" w:rsidRDefault="0028246E" w:rsidP="0028246E"/>
    <w:p w:rsidR="0028246E" w:rsidRDefault="0028246E" w:rsidP="0028246E">
      <w:r>
        <w:br/>
      </w:r>
    </w:p>
    <w:p w:rsidR="0028246E" w:rsidRDefault="0028246E">
      <w:r>
        <w:br w:type="page"/>
      </w:r>
    </w:p>
    <w:p w:rsidR="0028246E" w:rsidRDefault="0028246E" w:rsidP="0028246E">
      <w:pPr>
        <w:pStyle w:val="Heading2"/>
      </w:pPr>
      <w:r>
        <w:lastRenderedPageBreak/>
        <w:t xml:space="preserve">Step </w:t>
      </w:r>
      <w:r w:rsidR="0036460B">
        <w:t>10</w:t>
      </w:r>
    </w:p>
    <w:p w:rsidR="0028246E" w:rsidRDefault="0028246E" w:rsidP="0028246E">
      <w:r>
        <w:t>You will then be prompted for the User ID and PIN.</w:t>
      </w:r>
    </w:p>
    <w:p w:rsidR="0028246E" w:rsidRDefault="0028246E" w:rsidP="0028246E">
      <w:pPr>
        <w:jc w:val="center"/>
      </w:pPr>
      <w:r>
        <w:rPr>
          <w:noProof/>
          <w:lang w:eastAsia="en-GB"/>
        </w:rPr>
        <w:drawing>
          <wp:inline distT="0" distB="0" distL="0" distR="0" wp14:anchorId="62D5EA40" wp14:editId="43888C57">
            <wp:extent cx="2494356" cy="2228850"/>
            <wp:effectExtent l="0" t="0" r="127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94356" cy="2228850"/>
                    </a:xfrm>
                    <a:prstGeom prst="rect">
                      <a:avLst/>
                    </a:prstGeom>
                  </pic:spPr>
                </pic:pic>
              </a:graphicData>
            </a:graphic>
          </wp:inline>
        </w:drawing>
      </w:r>
    </w:p>
    <w:p w:rsidR="0028246E" w:rsidRDefault="00F64146" w:rsidP="0028246E">
      <w:r>
        <w:rPr>
          <w:noProof/>
          <w:lang w:eastAsia="en-GB"/>
        </w:rPr>
        <mc:AlternateContent>
          <mc:Choice Requires="wps">
            <w:drawing>
              <wp:anchor distT="0" distB="0" distL="114300" distR="114300" simplePos="0" relativeHeight="251675648" behindDoc="0" locked="0" layoutInCell="1" allowOverlap="1" wp14:anchorId="0A4A633B" wp14:editId="62CD819C">
                <wp:simplePos x="0" y="0"/>
                <wp:positionH relativeFrom="column">
                  <wp:posOffset>1958340</wp:posOffset>
                </wp:positionH>
                <wp:positionV relativeFrom="paragraph">
                  <wp:posOffset>159385</wp:posOffset>
                </wp:positionV>
                <wp:extent cx="447675" cy="2095500"/>
                <wp:effectExtent l="19050" t="19050" r="85725" b="57150"/>
                <wp:wrapNone/>
                <wp:docPr id="294" name="Straight Arrow Connector 294"/>
                <wp:cNvGraphicFramePr/>
                <a:graphic xmlns:a="http://schemas.openxmlformats.org/drawingml/2006/main">
                  <a:graphicData uri="http://schemas.microsoft.com/office/word/2010/wordprocessingShape">
                    <wps:wsp>
                      <wps:cNvCnPr/>
                      <wps:spPr>
                        <a:xfrm>
                          <a:off x="0" y="0"/>
                          <a:ext cx="447675" cy="209550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154.2pt;margin-top:12.55pt;width:35.2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" strokecolor="red" strokeweight="3pt">
                <v:stroke endarrow="open"/>
              </v:shape>
            </w:pict>
          </mc:Fallback>
        </mc:AlternateContent>
      </w:r>
      <w:r>
        <w:t>Enter as appropriate and press Submit</w:t>
      </w:r>
    </w:p>
    <w:p w:rsidR="00F64146" w:rsidRDefault="00F64146" w:rsidP="00F64146">
      <w:pPr>
        <w:jc w:val="center"/>
      </w:pPr>
      <w:r>
        <w:rPr>
          <w:noProof/>
          <w:lang w:eastAsia="en-GB"/>
        </w:rPr>
        <w:drawing>
          <wp:inline distT="0" distB="0" distL="0" distR="0" wp14:anchorId="01E36243" wp14:editId="0B3D43F7">
            <wp:extent cx="2543175" cy="2245729"/>
            <wp:effectExtent l="0" t="0" r="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46171" cy="2248375"/>
                    </a:xfrm>
                    <a:prstGeom prst="rect">
                      <a:avLst/>
                    </a:prstGeom>
                  </pic:spPr>
                </pic:pic>
              </a:graphicData>
            </a:graphic>
          </wp:inline>
        </w:drawing>
      </w:r>
    </w:p>
    <w:p w:rsidR="00F64146" w:rsidRDefault="00F64146" w:rsidP="00F64146">
      <w:r>
        <w:t>The login should be successful if the correct ID and Pin are used</w:t>
      </w:r>
    </w:p>
    <w:p w:rsidR="00F64146" w:rsidRDefault="00F64146" w:rsidP="00F64146">
      <w:pPr>
        <w:jc w:val="center"/>
      </w:pPr>
      <w:r>
        <w:rPr>
          <w:noProof/>
          <w:lang w:eastAsia="en-GB"/>
        </w:rPr>
        <w:drawing>
          <wp:inline distT="0" distB="0" distL="0" distR="0" wp14:anchorId="3FDD72E1" wp14:editId="169337CF">
            <wp:extent cx="2501343" cy="22288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1343" cy="2228850"/>
                    </a:xfrm>
                    <a:prstGeom prst="rect">
                      <a:avLst/>
                    </a:prstGeom>
                  </pic:spPr>
                </pic:pic>
              </a:graphicData>
            </a:graphic>
          </wp:inline>
        </w:drawing>
      </w:r>
      <w:r>
        <w:br/>
      </w:r>
    </w:p>
    <w:p w:rsidR="00F64146" w:rsidRDefault="00F64146">
      <w:r>
        <w:br w:type="page"/>
      </w:r>
    </w:p>
    <w:p w:rsidR="00F64146" w:rsidRDefault="00F64146" w:rsidP="00F64146">
      <w:pPr>
        <w:pStyle w:val="Heading2"/>
      </w:pPr>
      <w:r>
        <w:lastRenderedPageBreak/>
        <w:t>Step 1</w:t>
      </w:r>
      <w:r w:rsidR="0036460B">
        <w:t>1</w:t>
      </w:r>
    </w:p>
    <w:p w:rsidR="00F64146" w:rsidRDefault="00F64146" w:rsidP="00F64146">
      <w:r>
        <w:t>Call can now be made as if at the desk phone.</w:t>
      </w:r>
    </w:p>
    <w:p w:rsidR="00F64146" w:rsidRDefault="00F64146" w:rsidP="00F64146">
      <w:pPr>
        <w:jc w:val="center"/>
      </w:pPr>
      <w:r>
        <w:rPr>
          <w:noProof/>
          <w:lang w:eastAsia="en-GB"/>
        </w:rPr>
        <w:drawing>
          <wp:inline distT="0" distB="0" distL="0" distR="0" wp14:anchorId="71D92D39" wp14:editId="33A8C6D7">
            <wp:extent cx="4053795" cy="4953000"/>
            <wp:effectExtent l="0" t="0" r="444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53795" cy="4953000"/>
                    </a:xfrm>
                    <a:prstGeom prst="rect">
                      <a:avLst/>
                    </a:prstGeom>
                  </pic:spPr>
                </pic:pic>
              </a:graphicData>
            </a:graphic>
          </wp:inline>
        </w:drawing>
      </w:r>
    </w:p>
    <w:p w:rsidR="00F64146" w:rsidRDefault="00F64146">
      <w:r>
        <w:br w:type="page"/>
      </w:r>
    </w:p>
    <w:p w:rsidR="00F64146" w:rsidRDefault="00F64146" w:rsidP="00F64146">
      <w:pPr>
        <w:pStyle w:val="Heading1"/>
      </w:pPr>
      <w:proofErr w:type="gramStart"/>
      <w:r>
        <w:lastRenderedPageBreak/>
        <w:t>To Audio Tune after install.</w:t>
      </w:r>
      <w:proofErr w:type="gramEnd"/>
    </w:p>
    <w:p w:rsidR="00F64146" w:rsidRDefault="00F64146" w:rsidP="00F64146">
      <w:r>
        <w:t xml:space="preserve">If the headset was not available or you have a replacement </w:t>
      </w:r>
      <w:proofErr w:type="gramStart"/>
      <w:r>
        <w:t>headset  you</w:t>
      </w:r>
      <w:proofErr w:type="gramEnd"/>
      <w:r>
        <w:t xml:space="preserve"> can audio tune after the main installation and configuration at any time.</w:t>
      </w:r>
    </w:p>
    <w:p w:rsidR="002829FB" w:rsidRDefault="002829FB" w:rsidP="002829FB">
      <w:pPr>
        <w:pStyle w:val="Heading2"/>
      </w:pPr>
      <w:r>
        <w:t xml:space="preserve">Step 1 </w:t>
      </w:r>
    </w:p>
    <w:p w:rsidR="00F64146" w:rsidRDefault="002829FB" w:rsidP="00F64146">
      <w:r>
        <w:rPr>
          <w:noProof/>
          <w:lang w:eastAsia="en-GB"/>
        </w:rPr>
        <mc:AlternateContent>
          <mc:Choice Requires="wps">
            <w:drawing>
              <wp:anchor distT="0" distB="0" distL="114300" distR="114300" simplePos="0" relativeHeight="251681792" behindDoc="0" locked="0" layoutInCell="1" allowOverlap="1" wp14:anchorId="2D3D157D" wp14:editId="1B6E35A7">
                <wp:simplePos x="0" y="0"/>
                <wp:positionH relativeFrom="column">
                  <wp:posOffset>4177665</wp:posOffset>
                </wp:positionH>
                <wp:positionV relativeFrom="paragraph">
                  <wp:posOffset>266065</wp:posOffset>
                </wp:positionV>
                <wp:extent cx="1962150" cy="2933700"/>
                <wp:effectExtent l="38100" t="19050" r="19050" b="57150"/>
                <wp:wrapNone/>
                <wp:docPr id="315" name="Straight Arrow Connector 315"/>
                <wp:cNvGraphicFramePr/>
                <a:graphic xmlns:a="http://schemas.openxmlformats.org/drawingml/2006/main">
                  <a:graphicData uri="http://schemas.microsoft.com/office/word/2010/wordprocessingShape">
                    <wps:wsp>
                      <wps:cNvCnPr/>
                      <wps:spPr>
                        <a:xfrm flipH="1">
                          <a:off x="0" y="0"/>
                          <a:ext cx="1962150" cy="293370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328.95pt;margin-top:20.95pt;width:154.5pt;height:2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" strokecolor="red" strokeweight="3pt">
                <v:stroke endarrow="open"/>
              </v:shape>
            </w:pict>
          </mc:Fallback>
        </mc:AlternateContent>
      </w:r>
      <w:r>
        <w:t>P</w:t>
      </w:r>
      <w:r w:rsidR="00F64146">
        <w:t>lace the mouse over the phone display and right click the mouse. A menu will appear. Select the Audio Tuning Wizard</w:t>
      </w:r>
    </w:p>
    <w:p w:rsidR="00F64146" w:rsidRDefault="00F64146" w:rsidP="002829FB">
      <w:pPr>
        <w:jc w:val="center"/>
      </w:pPr>
      <w:r>
        <w:rPr>
          <w:noProof/>
          <w:lang w:eastAsia="en-GB"/>
        </w:rPr>
        <w:drawing>
          <wp:inline distT="0" distB="0" distL="0" distR="0" wp14:anchorId="10C9A7E2" wp14:editId="233A366F">
            <wp:extent cx="4086413" cy="4581525"/>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86413" cy="4581525"/>
                    </a:xfrm>
                    <a:prstGeom prst="rect">
                      <a:avLst/>
                    </a:prstGeom>
                  </pic:spPr>
                </pic:pic>
              </a:graphicData>
            </a:graphic>
          </wp:inline>
        </w:drawing>
      </w:r>
    </w:p>
    <w:p w:rsidR="002829FB" w:rsidRDefault="002829FB" w:rsidP="002829FB">
      <w:r>
        <w:rPr>
          <w:noProof/>
          <w:lang w:eastAsia="en-GB"/>
        </w:rPr>
        <mc:AlternateContent>
          <mc:Choice Requires="wps">
            <w:drawing>
              <wp:anchor distT="0" distB="0" distL="114300" distR="114300" simplePos="0" relativeHeight="251677696" behindDoc="0" locked="0" layoutInCell="1" allowOverlap="1" wp14:anchorId="44C86BDA" wp14:editId="57DE7112">
                <wp:simplePos x="0" y="0"/>
                <wp:positionH relativeFrom="column">
                  <wp:posOffset>2177415</wp:posOffset>
                </wp:positionH>
                <wp:positionV relativeFrom="paragraph">
                  <wp:posOffset>165100</wp:posOffset>
                </wp:positionV>
                <wp:extent cx="1943100" cy="523875"/>
                <wp:effectExtent l="19050" t="19050" r="38100" b="85725"/>
                <wp:wrapNone/>
                <wp:docPr id="302" name="Straight Arrow Connector 302"/>
                <wp:cNvGraphicFramePr/>
                <a:graphic xmlns:a="http://schemas.openxmlformats.org/drawingml/2006/main">
                  <a:graphicData uri="http://schemas.microsoft.com/office/word/2010/wordprocessingShape">
                    <wps:wsp>
                      <wps:cNvCnPr/>
                      <wps:spPr>
                        <a:xfrm>
                          <a:off x="0" y="0"/>
                          <a:ext cx="1943100" cy="5238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171.45pt;margin-top:13pt;width:153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" strokecolor="red" strokeweight="3pt">
                <v:stroke endarrow="open"/>
              </v:shape>
            </w:pict>
          </mc:Fallback>
        </mc:AlternateContent>
      </w:r>
      <w:r>
        <w:t>This can also be accessed from the Menu button</w:t>
      </w:r>
    </w:p>
    <w:p w:rsidR="002829FB" w:rsidRDefault="002829FB" w:rsidP="002829FB"/>
    <w:p w:rsidR="002829FB" w:rsidRDefault="002829FB" w:rsidP="002829FB">
      <w:pPr>
        <w:jc w:val="center"/>
      </w:pPr>
      <w:r>
        <w:rPr>
          <w:noProof/>
          <w:lang w:eastAsia="en-GB"/>
        </w:rPr>
        <w:drawing>
          <wp:inline distT="0" distB="0" distL="0" distR="0" wp14:anchorId="4B3DAED1" wp14:editId="783C0535">
            <wp:extent cx="3962400" cy="996727"/>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2400" cy="996727"/>
                    </a:xfrm>
                    <a:prstGeom prst="rect">
                      <a:avLst/>
                    </a:prstGeom>
                  </pic:spPr>
                </pic:pic>
              </a:graphicData>
            </a:graphic>
          </wp:inline>
        </w:drawing>
      </w:r>
    </w:p>
    <w:p w:rsidR="002829FB" w:rsidRDefault="002829FB">
      <w:r>
        <w:br w:type="page"/>
      </w:r>
    </w:p>
    <w:p w:rsidR="002829FB" w:rsidRDefault="002829FB" w:rsidP="002829FB"/>
    <w:p w:rsidR="002829FB" w:rsidRDefault="002829FB" w:rsidP="002829FB">
      <w:pPr>
        <w:pStyle w:val="Heading2"/>
      </w:pPr>
      <w:r>
        <w:t>Step 2</w:t>
      </w:r>
    </w:p>
    <w:p w:rsidR="002829FB" w:rsidRDefault="002829FB" w:rsidP="002829FB">
      <w:r>
        <w:t>The audio tuning wizard appears. Ensure the headset is plugged in. Press Next</w:t>
      </w:r>
    </w:p>
    <w:p w:rsidR="002829FB" w:rsidRDefault="002829FB" w:rsidP="002829FB">
      <w:pPr>
        <w:jc w:val="center"/>
      </w:pPr>
      <w:r>
        <w:rPr>
          <w:noProof/>
          <w:lang w:eastAsia="en-GB"/>
        </w:rPr>
        <w:drawing>
          <wp:inline distT="0" distB="0" distL="0" distR="0" wp14:anchorId="5C5011AD" wp14:editId="06C30453">
            <wp:extent cx="4524375" cy="2593782"/>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24375" cy="2593782"/>
                    </a:xfrm>
                    <a:prstGeom prst="rect">
                      <a:avLst/>
                    </a:prstGeom>
                  </pic:spPr>
                </pic:pic>
              </a:graphicData>
            </a:graphic>
          </wp:inline>
        </w:drawing>
      </w:r>
    </w:p>
    <w:p w:rsidR="002829FB" w:rsidRDefault="002829FB" w:rsidP="002829FB"/>
    <w:p w:rsidR="002829FB" w:rsidRDefault="002829FB" w:rsidP="002829FB">
      <w:pPr>
        <w:pStyle w:val="Heading2"/>
      </w:pPr>
      <w:r>
        <w:t>Step 3</w:t>
      </w:r>
    </w:p>
    <w:p w:rsidR="002829FB" w:rsidRDefault="002829FB" w:rsidP="002829FB">
      <w:r>
        <w:t>Select the appropriate or new device for the Headset, Speakerphone, handset and Ringer. It is best to set them all to the same device. Click Next</w:t>
      </w:r>
    </w:p>
    <w:p w:rsidR="002829FB" w:rsidRDefault="002829FB" w:rsidP="002829FB">
      <w:pPr>
        <w:jc w:val="center"/>
      </w:pPr>
      <w:r>
        <w:rPr>
          <w:noProof/>
          <w:lang w:eastAsia="en-GB"/>
        </w:rPr>
        <w:drawing>
          <wp:inline distT="0" distB="0" distL="0" distR="0" wp14:anchorId="5DBC9B39" wp14:editId="74142662">
            <wp:extent cx="4668706" cy="26765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68706" cy="2676525"/>
                    </a:xfrm>
                    <a:prstGeom prst="rect">
                      <a:avLst/>
                    </a:prstGeom>
                  </pic:spPr>
                </pic:pic>
              </a:graphicData>
            </a:graphic>
          </wp:inline>
        </w:drawing>
      </w:r>
    </w:p>
    <w:p w:rsidR="002829FB" w:rsidRDefault="002829FB" w:rsidP="002829FB">
      <w:pPr>
        <w:pStyle w:val="Heading2"/>
      </w:pPr>
      <w:r>
        <w:br/>
      </w:r>
    </w:p>
    <w:p w:rsidR="002829FB" w:rsidRDefault="002829FB">
      <w:pPr>
        <w:rPr>
          <w:rFonts w:ascii="Arial" w:eastAsiaTheme="majorEastAsia" w:hAnsi="Arial" w:cstheme="majorBidi"/>
          <w:b/>
          <w:bCs/>
          <w:sz w:val="26"/>
          <w:szCs w:val="26"/>
        </w:rPr>
      </w:pPr>
      <w:r>
        <w:br w:type="page"/>
      </w:r>
    </w:p>
    <w:p w:rsidR="002829FB" w:rsidRDefault="002829FB" w:rsidP="002829FB">
      <w:pPr>
        <w:pStyle w:val="Heading2"/>
      </w:pPr>
      <w:r>
        <w:lastRenderedPageBreak/>
        <w:t>Step 4</w:t>
      </w:r>
    </w:p>
    <w:p w:rsidR="002829FB" w:rsidRDefault="002829FB" w:rsidP="002829FB">
      <w:proofErr w:type="gramStart"/>
      <w:r>
        <w:t>Do a sound speaker</w:t>
      </w:r>
      <w:proofErr w:type="gramEnd"/>
      <w:r>
        <w:t xml:space="preserve"> test. </w:t>
      </w:r>
      <w:proofErr w:type="gramStart"/>
      <w:r>
        <w:t>By pressing Play.</w:t>
      </w:r>
      <w:proofErr w:type="gramEnd"/>
      <w:r>
        <w:t xml:space="preserve"> You should hear sound out the speakers or headset speaker(s).</w:t>
      </w:r>
      <w:r w:rsidRPr="002829FB">
        <w:t xml:space="preserve"> </w:t>
      </w:r>
      <w:r>
        <w:t>Once you press the Play button the Next option will appear.</w:t>
      </w:r>
    </w:p>
    <w:p w:rsidR="002829FB" w:rsidRDefault="002829FB" w:rsidP="002829FB">
      <w:pPr>
        <w:jc w:val="center"/>
      </w:pPr>
      <w:r>
        <w:rPr>
          <w:noProof/>
          <w:lang w:eastAsia="en-GB"/>
        </w:rPr>
        <w:drawing>
          <wp:inline distT="0" distB="0" distL="0" distR="0" wp14:anchorId="3AE32069" wp14:editId="42171A11">
            <wp:extent cx="4685320" cy="2686050"/>
            <wp:effectExtent l="0" t="0" r="127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5320" cy="2686050"/>
                    </a:xfrm>
                    <a:prstGeom prst="rect">
                      <a:avLst/>
                    </a:prstGeom>
                  </pic:spPr>
                </pic:pic>
              </a:graphicData>
            </a:graphic>
          </wp:inline>
        </w:drawing>
      </w:r>
    </w:p>
    <w:p w:rsidR="002829FB" w:rsidRDefault="002829FB" w:rsidP="002829FB">
      <w:pPr>
        <w:jc w:val="center"/>
      </w:pPr>
      <w:r>
        <w:rPr>
          <w:noProof/>
          <w:lang w:eastAsia="en-GB"/>
        </w:rPr>
        <w:drawing>
          <wp:inline distT="0" distB="0" distL="0" distR="0" wp14:anchorId="15578395" wp14:editId="6A24253A">
            <wp:extent cx="4751780" cy="27241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4315" cy="2725604"/>
                    </a:xfrm>
                    <a:prstGeom prst="rect">
                      <a:avLst/>
                    </a:prstGeom>
                  </pic:spPr>
                </pic:pic>
              </a:graphicData>
            </a:graphic>
          </wp:inline>
        </w:drawing>
      </w:r>
    </w:p>
    <w:p w:rsidR="002829FB" w:rsidRPr="002829FB" w:rsidRDefault="002829FB" w:rsidP="002829FB">
      <w:r>
        <w:t xml:space="preserve">Press </w:t>
      </w:r>
      <w:proofErr w:type="gramStart"/>
      <w:r>
        <w:t>Stop</w:t>
      </w:r>
      <w:proofErr w:type="gramEnd"/>
      <w:r>
        <w:t xml:space="preserve"> and Next or just press Next</w:t>
      </w:r>
    </w:p>
    <w:p w:rsidR="002829FB" w:rsidRDefault="002829FB">
      <w:pPr>
        <w:rPr>
          <w:rFonts w:ascii="Arial" w:eastAsiaTheme="majorEastAsia" w:hAnsi="Arial" w:cstheme="majorBidi"/>
          <w:b/>
          <w:bCs/>
          <w:sz w:val="26"/>
          <w:szCs w:val="26"/>
        </w:rPr>
      </w:pPr>
      <w:r>
        <w:br w:type="page"/>
      </w:r>
    </w:p>
    <w:p w:rsidR="002829FB" w:rsidRDefault="002829FB" w:rsidP="002829FB">
      <w:pPr>
        <w:pStyle w:val="Heading2"/>
      </w:pPr>
      <w:r>
        <w:lastRenderedPageBreak/>
        <w:t>Step 5</w:t>
      </w:r>
    </w:p>
    <w:p w:rsidR="002829FB" w:rsidRDefault="002829FB" w:rsidP="002829FB">
      <w:r>
        <w:t xml:space="preserve">Perform a Microphone test by pressing the Test button and speak into the </w:t>
      </w:r>
      <w:proofErr w:type="spellStart"/>
      <w:r>
        <w:t>mic.</w:t>
      </w:r>
      <w:proofErr w:type="spellEnd"/>
      <w:r>
        <w:t xml:space="preserve"> Once you press the test button the Next option will appear.</w:t>
      </w:r>
    </w:p>
    <w:p w:rsidR="002829FB" w:rsidRDefault="002829FB" w:rsidP="002829FB">
      <w:pPr>
        <w:jc w:val="center"/>
      </w:pPr>
      <w:r>
        <w:rPr>
          <w:noProof/>
          <w:lang w:eastAsia="en-GB"/>
        </w:rPr>
        <w:drawing>
          <wp:inline distT="0" distB="0" distL="0" distR="0" wp14:anchorId="68902C56" wp14:editId="7E01DD0B">
            <wp:extent cx="4236726" cy="24288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36726" cy="2428875"/>
                    </a:xfrm>
                    <a:prstGeom prst="rect">
                      <a:avLst/>
                    </a:prstGeom>
                  </pic:spPr>
                </pic:pic>
              </a:graphicData>
            </a:graphic>
          </wp:inline>
        </w:drawing>
      </w:r>
    </w:p>
    <w:p w:rsidR="002829FB" w:rsidRDefault="002829FB" w:rsidP="002829FB">
      <w:pPr>
        <w:jc w:val="center"/>
      </w:pPr>
      <w:r>
        <w:rPr>
          <w:noProof/>
          <w:lang w:eastAsia="en-GB"/>
        </w:rPr>
        <w:drawing>
          <wp:inline distT="0" distB="0" distL="0" distR="0" wp14:anchorId="2889EE3A" wp14:editId="4E84EB08">
            <wp:extent cx="4236726" cy="24288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37976" cy="2429592"/>
                    </a:xfrm>
                    <a:prstGeom prst="rect">
                      <a:avLst/>
                    </a:prstGeom>
                  </pic:spPr>
                </pic:pic>
              </a:graphicData>
            </a:graphic>
          </wp:inline>
        </w:drawing>
      </w:r>
    </w:p>
    <w:p w:rsidR="002829FB" w:rsidRDefault="002829FB" w:rsidP="002829FB">
      <w:r>
        <w:t>Normal talking should show the green bars lighting up. Press Stop and Next or just next</w:t>
      </w:r>
    </w:p>
    <w:p w:rsidR="002829FB" w:rsidRPr="00C51763" w:rsidRDefault="002829FB" w:rsidP="002829FB">
      <w:pPr>
        <w:pStyle w:val="Heading2"/>
      </w:pPr>
      <w:r>
        <w:t>Step 6</w:t>
      </w:r>
    </w:p>
    <w:p w:rsidR="002829FB" w:rsidRDefault="002829FB" w:rsidP="002829FB">
      <w:r>
        <w:t>You have now completed the audio tuning. Press Finish</w:t>
      </w:r>
    </w:p>
    <w:p w:rsidR="002829FB" w:rsidRDefault="002829FB" w:rsidP="002829FB">
      <w:pPr>
        <w:jc w:val="center"/>
      </w:pPr>
      <w:r>
        <w:rPr>
          <w:noProof/>
          <w:lang w:eastAsia="en-GB"/>
        </w:rPr>
        <w:drawing>
          <wp:inline distT="0" distB="0" distL="0" distR="0" wp14:anchorId="5C396214" wp14:editId="207480BE">
            <wp:extent cx="4303184" cy="2466975"/>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03184" cy="2466975"/>
                    </a:xfrm>
                    <a:prstGeom prst="rect">
                      <a:avLst/>
                    </a:prstGeom>
                  </pic:spPr>
                </pic:pic>
              </a:graphicData>
            </a:graphic>
          </wp:inline>
        </w:drawing>
      </w:r>
    </w:p>
    <w:p w:rsidR="002829FB" w:rsidRDefault="002829FB">
      <w:r>
        <w:br w:type="page"/>
      </w:r>
    </w:p>
    <w:p w:rsidR="002829FB" w:rsidRDefault="002829FB" w:rsidP="002829FB">
      <w:pPr>
        <w:pStyle w:val="Heading1"/>
      </w:pPr>
      <w:r>
        <w:lastRenderedPageBreak/>
        <w:t>To change the TFTP Server or User ID</w:t>
      </w:r>
    </w:p>
    <w:p w:rsidR="002829FB" w:rsidRPr="002829FB" w:rsidRDefault="002829FB" w:rsidP="002829FB">
      <w:r>
        <w:t>There may be occasion where you need to change the server or user ID this can be performed as shown</w:t>
      </w:r>
    </w:p>
    <w:p w:rsidR="002829FB" w:rsidRDefault="002829FB" w:rsidP="002829FB">
      <w:pPr>
        <w:pStyle w:val="Heading2"/>
      </w:pPr>
      <w:r>
        <w:t xml:space="preserve">Step 1 </w:t>
      </w:r>
    </w:p>
    <w:p w:rsidR="002829FB" w:rsidRDefault="002829FB" w:rsidP="002829FB">
      <w:r>
        <w:rPr>
          <w:noProof/>
          <w:lang w:eastAsia="en-GB"/>
        </w:rPr>
        <mc:AlternateContent>
          <mc:Choice Requires="wps">
            <w:drawing>
              <wp:anchor distT="0" distB="0" distL="114300" distR="114300" simplePos="0" relativeHeight="251685888" behindDoc="0" locked="0" layoutInCell="1" allowOverlap="1" wp14:anchorId="00CECBEA" wp14:editId="1871831D">
                <wp:simplePos x="0" y="0"/>
                <wp:positionH relativeFrom="column">
                  <wp:posOffset>4034790</wp:posOffset>
                </wp:positionH>
                <wp:positionV relativeFrom="paragraph">
                  <wp:posOffset>205105</wp:posOffset>
                </wp:positionV>
                <wp:extent cx="1514475" cy="3590925"/>
                <wp:effectExtent l="57150" t="19050" r="28575" b="47625"/>
                <wp:wrapNone/>
                <wp:docPr id="318" name="Straight Arrow Connector 318"/>
                <wp:cNvGraphicFramePr/>
                <a:graphic xmlns:a="http://schemas.openxmlformats.org/drawingml/2006/main">
                  <a:graphicData uri="http://schemas.microsoft.com/office/word/2010/wordprocessingShape">
                    <wps:wsp>
                      <wps:cNvCnPr/>
                      <wps:spPr>
                        <a:xfrm flipH="1">
                          <a:off x="0" y="0"/>
                          <a:ext cx="1514475" cy="359092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317.7pt;margin-top:16.15pt;width:119.25pt;height:282.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" strokecolor="red" strokeweight="3pt">
                <v:stroke endarrow="open"/>
              </v:shape>
            </w:pict>
          </mc:Fallback>
        </mc:AlternateContent>
      </w:r>
      <w:r>
        <w:t>Place the mouse over the phone display and right click the mouse. A menu will appear. Select Preferences</w:t>
      </w:r>
    </w:p>
    <w:p w:rsidR="002829FB" w:rsidRDefault="002829FB" w:rsidP="002829FB">
      <w:pPr>
        <w:jc w:val="center"/>
      </w:pPr>
      <w:r>
        <w:rPr>
          <w:noProof/>
          <w:lang w:eastAsia="en-GB"/>
        </w:rPr>
        <w:drawing>
          <wp:inline distT="0" distB="0" distL="0" distR="0" wp14:anchorId="78313534" wp14:editId="12D310F7">
            <wp:extent cx="4086413" cy="4581525"/>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86413" cy="4581525"/>
                    </a:xfrm>
                    <a:prstGeom prst="rect">
                      <a:avLst/>
                    </a:prstGeom>
                  </pic:spPr>
                </pic:pic>
              </a:graphicData>
            </a:graphic>
          </wp:inline>
        </w:drawing>
      </w:r>
    </w:p>
    <w:p w:rsidR="002829FB" w:rsidRDefault="002829FB" w:rsidP="002829FB">
      <w:r>
        <w:rPr>
          <w:noProof/>
          <w:lang w:eastAsia="en-GB"/>
        </w:rPr>
        <mc:AlternateContent>
          <mc:Choice Requires="wps">
            <w:drawing>
              <wp:anchor distT="0" distB="0" distL="114300" distR="114300" simplePos="0" relativeHeight="251683840" behindDoc="0" locked="0" layoutInCell="1" allowOverlap="1" wp14:anchorId="4863D05E" wp14:editId="383D749A">
                <wp:simplePos x="0" y="0"/>
                <wp:positionH relativeFrom="column">
                  <wp:posOffset>2177415</wp:posOffset>
                </wp:positionH>
                <wp:positionV relativeFrom="paragraph">
                  <wp:posOffset>165100</wp:posOffset>
                </wp:positionV>
                <wp:extent cx="1943100" cy="523875"/>
                <wp:effectExtent l="19050" t="19050" r="38100" b="85725"/>
                <wp:wrapNone/>
                <wp:docPr id="316" name="Straight Arrow Connector 316"/>
                <wp:cNvGraphicFramePr/>
                <a:graphic xmlns:a="http://schemas.openxmlformats.org/drawingml/2006/main">
                  <a:graphicData uri="http://schemas.microsoft.com/office/word/2010/wordprocessingShape">
                    <wps:wsp>
                      <wps:cNvCnPr/>
                      <wps:spPr>
                        <a:xfrm>
                          <a:off x="0" y="0"/>
                          <a:ext cx="1943100" cy="5238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171.45pt;margin-top:13pt;width:153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" strokecolor="red" strokeweight="3pt">
                <v:stroke endarrow="open"/>
              </v:shape>
            </w:pict>
          </mc:Fallback>
        </mc:AlternateContent>
      </w:r>
      <w:r>
        <w:t>This can also be accessed from the Menu button</w:t>
      </w:r>
    </w:p>
    <w:p w:rsidR="002829FB" w:rsidRDefault="002829FB" w:rsidP="002829FB"/>
    <w:p w:rsidR="002829FB" w:rsidRDefault="002829FB" w:rsidP="002829FB">
      <w:pPr>
        <w:jc w:val="center"/>
      </w:pPr>
      <w:r>
        <w:rPr>
          <w:noProof/>
          <w:lang w:eastAsia="en-GB"/>
        </w:rPr>
        <w:drawing>
          <wp:inline distT="0" distB="0" distL="0" distR="0" wp14:anchorId="28AEFDB5" wp14:editId="5C47C059">
            <wp:extent cx="3962400" cy="99672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2400" cy="996727"/>
                    </a:xfrm>
                    <a:prstGeom prst="rect">
                      <a:avLst/>
                    </a:prstGeom>
                  </pic:spPr>
                </pic:pic>
              </a:graphicData>
            </a:graphic>
          </wp:inline>
        </w:drawing>
      </w:r>
    </w:p>
    <w:p w:rsidR="002829FB" w:rsidRDefault="002829FB" w:rsidP="002829FB">
      <w:r>
        <w:br w:type="page"/>
      </w:r>
    </w:p>
    <w:p w:rsidR="002829FB" w:rsidRDefault="00673401" w:rsidP="002829FB">
      <w:r>
        <w:lastRenderedPageBreak/>
        <w:t>The preference Window will appear and you can amend accordingly as described above</w:t>
      </w:r>
    </w:p>
    <w:p w:rsidR="00673401" w:rsidRDefault="00673401" w:rsidP="00673401">
      <w:pPr>
        <w:jc w:val="center"/>
      </w:pPr>
      <w:r>
        <w:rPr>
          <w:noProof/>
          <w:lang w:eastAsia="en-GB"/>
        </w:rPr>
        <w:drawing>
          <wp:inline distT="0" distB="0" distL="0" distR="0" wp14:anchorId="3D876518" wp14:editId="0E3E183F">
            <wp:extent cx="4595914" cy="37242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5914" cy="3724275"/>
                    </a:xfrm>
                    <a:prstGeom prst="rect">
                      <a:avLst/>
                    </a:prstGeom>
                  </pic:spPr>
                </pic:pic>
              </a:graphicData>
            </a:graphic>
          </wp:inline>
        </w:drawing>
      </w:r>
    </w:p>
    <w:p w:rsidR="00673401" w:rsidRPr="00F64146" w:rsidRDefault="00673401" w:rsidP="002829FB"/>
    <w:sectPr w:rsidR="00673401" w:rsidRPr="00F64146" w:rsidSect="00B730D6">
      <w:pgSz w:w="11906" w:h="16838"/>
      <w:pgMar w:top="426"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72E72"/>
    <w:multiLevelType w:val="hybridMultilevel"/>
    <w:tmpl w:val="05C49318"/>
    <w:lvl w:ilvl="0" w:tplc="A650FF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6E825269"/>
    <w:multiLevelType w:val="hybridMultilevel"/>
    <w:tmpl w:val="05C49318"/>
    <w:lvl w:ilvl="0" w:tplc="A650FF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0D6"/>
    <w:rsid w:val="001E03CB"/>
    <w:rsid w:val="0028246E"/>
    <w:rsid w:val="002829FB"/>
    <w:rsid w:val="0036460B"/>
    <w:rsid w:val="00477957"/>
    <w:rsid w:val="00593A6F"/>
    <w:rsid w:val="00673401"/>
    <w:rsid w:val="006C676E"/>
    <w:rsid w:val="006E3B19"/>
    <w:rsid w:val="007420E6"/>
    <w:rsid w:val="00877CEC"/>
    <w:rsid w:val="00983928"/>
    <w:rsid w:val="00A10909"/>
    <w:rsid w:val="00B730D6"/>
    <w:rsid w:val="00BA1BB1"/>
    <w:rsid w:val="00C51763"/>
    <w:rsid w:val="00D006D2"/>
    <w:rsid w:val="00F449F3"/>
    <w:rsid w:val="00F64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0D6"/>
    <w:pPr>
      <w:keepNext/>
      <w:keepLines/>
      <w:spacing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477957"/>
    <w:pPr>
      <w:keepNext/>
      <w:keepLines/>
      <w:spacing w:after="0"/>
      <w:outlineLvl w:val="1"/>
    </w:pPr>
    <w:rPr>
      <w:rFonts w:ascii="Arial" w:eastAsiaTheme="majorEastAsia" w:hAnsi="Arial"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B730D6"/>
    <w:pPr>
      <w:spacing w:after="0" w:line="240" w:lineRule="auto"/>
    </w:pPr>
    <w:rPr>
      <w:rFonts w:ascii="Arial" w:eastAsia="Times New Roman" w:hAnsi="Arial" w:cs="Times New Roman"/>
      <w:sz w:val="20"/>
      <w:szCs w:val="24"/>
    </w:rPr>
  </w:style>
  <w:style w:type="character" w:customStyle="1" w:styleId="DateChar">
    <w:name w:val="Date Char"/>
    <w:basedOn w:val="DefaultParagraphFont"/>
    <w:link w:val="Date"/>
    <w:rsid w:val="00B730D6"/>
    <w:rPr>
      <w:rFonts w:ascii="Arial" w:eastAsia="Times New Roman" w:hAnsi="Arial" w:cs="Times New Roman"/>
      <w:sz w:val="20"/>
      <w:szCs w:val="24"/>
    </w:rPr>
  </w:style>
  <w:style w:type="paragraph" w:customStyle="1" w:styleId="ReportTitle">
    <w:name w:val="Report Title"/>
    <w:basedOn w:val="Normal"/>
    <w:rsid w:val="00B730D6"/>
    <w:pPr>
      <w:spacing w:before="4500" w:after="60" w:line="240" w:lineRule="atLeast"/>
    </w:pPr>
    <w:rPr>
      <w:rFonts w:ascii="Arial" w:eastAsia="Times New Roman" w:hAnsi="Arial" w:cs="Times New Roman"/>
      <w:b/>
      <w:bCs/>
      <w:color w:val="000066"/>
      <w:sz w:val="72"/>
      <w:szCs w:val="24"/>
    </w:rPr>
  </w:style>
  <w:style w:type="paragraph" w:styleId="BalloonText">
    <w:name w:val="Balloon Text"/>
    <w:basedOn w:val="Normal"/>
    <w:link w:val="BalloonTextChar"/>
    <w:uiPriority w:val="99"/>
    <w:semiHidden/>
    <w:unhideWhenUsed/>
    <w:rsid w:val="00B73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D6"/>
    <w:rPr>
      <w:rFonts w:ascii="Tahoma" w:hAnsi="Tahoma" w:cs="Tahoma"/>
      <w:sz w:val="16"/>
      <w:szCs w:val="16"/>
    </w:rPr>
  </w:style>
  <w:style w:type="character" w:customStyle="1" w:styleId="Heading1Char">
    <w:name w:val="Heading 1 Char"/>
    <w:basedOn w:val="DefaultParagraphFont"/>
    <w:link w:val="Heading1"/>
    <w:uiPriority w:val="9"/>
    <w:rsid w:val="00B730D6"/>
    <w:rPr>
      <w:rFonts w:ascii="Arial" w:eastAsiaTheme="majorEastAsia" w:hAnsi="Arial" w:cstheme="majorBidi"/>
      <w:b/>
      <w:bCs/>
      <w:sz w:val="32"/>
      <w:szCs w:val="28"/>
    </w:rPr>
  </w:style>
  <w:style w:type="paragraph" w:styleId="ListParagraph">
    <w:name w:val="List Paragraph"/>
    <w:basedOn w:val="Normal"/>
    <w:uiPriority w:val="34"/>
    <w:qFormat/>
    <w:rsid w:val="00F449F3"/>
    <w:pPr>
      <w:ind w:left="720"/>
      <w:contextualSpacing/>
    </w:pPr>
  </w:style>
  <w:style w:type="character" w:customStyle="1" w:styleId="Heading2Char">
    <w:name w:val="Heading 2 Char"/>
    <w:basedOn w:val="DefaultParagraphFont"/>
    <w:link w:val="Heading2"/>
    <w:uiPriority w:val="9"/>
    <w:rsid w:val="00477957"/>
    <w:rPr>
      <w:rFonts w:ascii="Arial" w:eastAsiaTheme="majorEastAsia" w:hAnsi="Arial" w:cstheme="majorBidi"/>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30D6"/>
    <w:pPr>
      <w:keepNext/>
      <w:keepLines/>
      <w:spacing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477957"/>
    <w:pPr>
      <w:keepNext/>
      <w:keepLines/>
      <w:spacing w:after="0"/>
      <w:outlineLvl w:val="1"/>
    </w:pPr>
    <w:rPr>
      <w:rFonts w:ascii="Arial" w:eastAsiaTheme="majorEastAsia" w:hAnsi="Arial"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B730D6"/>
    <w:pPr>
      <w:spacing w:after="0" w:line="240" w:lineRule="auto"/>
    </w:pPr>
    <w:rPr>
      <w:rFonts w:ascii="Arial" w:eastAsia="Times New Roman" w:hAnsi="Arial" w:cs="Times New Roman"/>
      <w:sz w:val="20"/>
      <w:szCs w:val="24"/>
    </w:rPr>
  </w:style>
  <w:style w:type="character" w:customStyle="1" w:styleId="DateChar">
    <w:name w:val="Date Char"/>
    <w:basedOn w:val="DefaultParagraphFont"/>
    <w:link w:val="Date"/>
    <w:rsid w:val="00B730D6"/>
    <w:rPr>
      <w:rFonts w:ascii="Arial" w:eastAsia="Times New Roman" w:hAnsi="Arial" w:cs="Times New Roman"/>
      <w:sz w:val="20"/>
      <w:szCs w:val="24"/>
    </w:rPr>
  </w:style>
  <w:style w:type="paragraph" w:customStyle="1" w:styleId="ReportTitle">
    <w:name w:val="Report Title"/>
    <w:basedOn w:val="Normal"/>
    <w:rsid w:val="00B730D6"/>
    <w:pPr>
      <w:spacing w:before="4500" w:after="60" w:line="240" w:lineRule="atLeast"/>
    </w:pPr>
    <w:rPr>
      <w:rFonts w:ascii="Arial" w:eastAsia="Times New Roman" w:hAnsi="Arial" w:cs="Times New Roman"/>
      <w:b/>
      <w:bCs/>
      <w:color w:val="000066"/>
      <w:sz w:val="72"/>
      <w:szCs w:val="24"/>
    </w:rPr>
  </w:style>
  <w:style w:type="paragraph" w:styleId="BalloonText">
    <w:name w:val="Balloon Text"/>
    <w:basedOn w:val="Normal"/>
    <w:link w:val="BalloonTextChar"/>
    <w:uiPriority w:val="99"/>
    <w:semiHidden/>
    <w:unhideWhenUsed/>
    <w:rsid w:val="00B73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D6"/>
    <w:rPr>
      <w:rFonts w:ascii="Tahoma" w:hAnsi="Tahoma" w:cs="Tahoma"/>
      <w:sz w:val="16"/>
      <w:szCs w:val="16"/>
    </w:rPr>
  </w:style>
  <w:style w:type="character" w:customStyle="1" w:styleId="Heading1Char">
    <w:name w:val="Heading 1 Char"/>
    <w:basedOn w:val="DefaultParagraphFont"/>
    <w:link w:val="Heading1"/>
    <w:uiPriority w:val="9"/>
    <w:rsid w:val="00B730D6"/>
    <w:rPr>
      <w:rFonts w:ascii="Arial" w:eastAsiaTheme="majorEastAsia" w:hAnsi="Arial" w:cstheme="majorBidi"/>
      <w:b/>
      <w:bCs/>
      <w:sz w:val="32"/>
      <w:szCs w:val="28"/>
    </w:rPr>
  </w:style>
  <w:style w:type="paragraph" w:styleId="ListParagraph">
    <w:name w:val="List Paragraph"/>
    <w:basedOn w:val="Normal"/>
    <w:uiPriority w:val="34"/>
    <w:qFormat/>
    <w:rsid w:val="00F449F3"/>
    <w:pPr>
      <w:ind w:left="720"/>
      <w:contextualSpacing/>
    </w:pPr>
  </w:style>
  <w:style w:type="character" w:customStyle="1" w:styleId="Heading2Char">
    <w:name w:val="Heading 2 Char"/>
    <w:basedOn w:val="DefaultParagraphFont"/>
    <w:link w:val="Heading2"/>
    <w:uiPriority w:val="9"/>
    <w:rsid w:val="00477957"/>
    <w:rPr>
      <w:rFonts w:ascii="Arial" w:eastAsiaTheme="majorEastAsia" w:hAnsi="Arial"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22</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Spence</dc:creator>
  <cp:lastModifiedBy>Paul Spence</cp:lastModifiedBy>
  <cp:revision>6</cp:revision>
  <dcterms:created xsi:type="dcterms:W3CDTF">2011-06-30T10:42:00Z</dcterms:created>
  <dcterms:modified xsi:type="dcterms:W3CDTF">2011-11-18T15:10:00Z</dcterms:modified>
</cp:coreProperties>
</file>